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BE64D" w14:textId="5E3F6D10" w:rsidR="00527BD2" w:rsidRDefault="0073472E" w:rsidP="00B3530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 </w:t>
      </w:r>
      <w:r w:rsidR="00B3530A" w:rsidRPr="00B3530A">
        <w:rPr>
          <w:rFonts w:ascii="Times New Roman" w:hAnsi="Times New Roman" w:cs="Times New Roman"/>
          <w:b/>
          <w:sz w:val="28"/>
          <w:szCs w:val="28"/>
        </w:rPr>
        <w:t>FORMAÇÃO DO ENFERMEIRO</w:t>
      </w:r>
      <w:r w:rsidRPr="0073472E">
        <w:rPr>
          <w:rFonts w:ascii="Times New Roman" w:hAnsi="Times New Roman" w:cs="Times New Roman"/>
          <w:b/>
          <w:sz w:val="28"/>
          <w:szCs w:val="28"/>
        </w:rPr>
        <w:t xml:space="preserve"> </w:t>
      </w:r>
      <w:r w:rsidR="002C2A4A">
        <w:rPr>
          <w:rFonts w:ascii="Times New Roman" w:hAnsi="Times New Roman" w:cs="Times New Roman"/>
          <w:b/>
          <w:sz w:val="28"/>
          <w:szCs w:val="28"/>
        </w:rPr>
        <w:t>NO ÂMBITO</w:t>
      </w:r>
      <w:r>
        <w:rPr>
          <w:rFonts w:ascii="Times New Roman" w:hAnsi="Times New Roman" w:cs="Times New Roman"/>
          <w:b/>
          <w:sz w:val="28"/>
          <w:szCs w:val="28"/>
        </w:rPr>
        <w:t xml:space="preserve"> DA ENFERMAGEM FORENSE</w:t>
      </w:r>
    </w:p>
    <w:p w14:paraId="67BB947B" w14:textId="77777777" w:rsidR="00384F36" w:rsidRPr="00B3530A" w:rsidRDefault="00384F36" w:rsidP="00B3530A">
      <w:pPr>
        <w:spacing w:after="0" w:line="360" w:lineRule="auto"/>
        <w:jc w:val="center"/>
        <w:rPr>
          <w:rFonts w:ascii="Times New Roman" w:hAnsi="Times New Roman" w:cs="Times New Roman"/>
          <w:b/>
          <w:sz w:val="28"/>
          <w:szCs w:val="28"/>
        </w:rPr>
      </w:pPr>
    </w:p>
    <w:p w14:paraId="38D0B117" w14:textId="6D9D19C2" w:rsidR="0019105D" w:rsidRDefault="00384F36" w:rsidP="004D3A12">
      <w:pPr>
        <w:spacing w:after="0" w:line="360" w:lineRule="auto"/>
        <w:jc w:val="both"/>
        <w:rPr>
          <w:rFonts w:ascii="Times New Roman" w:hAnsi="Times New Roman" w:cs="Times New Roman"/>
          <w:b/>
          <w:sz w:val="20"/>
          <w:szCs w:val="20"/>
        </w:rPr>
      </w:pPr>
      <w:r w:rsidRPr="00384F36">
        <w:rPr>
          <w:rFonts w:ascii="Times New Roman" w:hAnsi="Times New Roman" w:cs="Times New Roman"/>
          <w:b/>
          <w:sz w:val="20"/>
          <w:szCs w:val="20"/>
        </w:rPr>
        <w:t>RESUMO</w:t>
      </w:r>
    </w:p>
    <w:p w14:paraId="634C266B" w14:textId="77777777" w:rsidR="004D3A12" w:rsidRPr="00384F36" w:rsidRDefault="004D3A12" w:rsidP="004D3A12">
      <w:pPr>
        <w:spacing w:after="0" w:line="360" w:lineRule="auto"/>
        <w:jc w:val="center"/>
        <w:rPr>
          <w:rFonts w:ascii="Times New Roman" w:hAnsi="Times New Roman" w:cs="Times New Roman"/>
          <w:b/>
          <w:sz w:val="20"/>
          <w:szCs w:val="20"/>
        </w:rPr>
      </w:pPr>
    </w:p>
    <w:p w14:paraId="31500539" w14:textId="3D943F76" w:rsidR="00527BD2" w:rsidRPr="002C2A4A" w:rsidRDefault="0019105D" w:rsidP="002C2A4A">
      <w:pPr>
        <w:spacing w:after="120" w:line="360" w:lineRule="auto"/>
        <w:jc w:val="both"/>
        <w:rPr>
          <w:rFonts w:ascii="Times New Roman" w:hAnsi="Times New Roman" w:cs="Times New Roman"/>
          <w:sz w:val="20"/>
          <w:szCs w:val="20"/>
        </w:rPr>
      </w:pPr>
      <w:r w:rsidRPr="00384F36">
        <w:rPr>
          <w:rFonts w:ascii="Times New Roman" w:hAnsi="Times New Roman" w:cs="Times New Roman"/>
          <w:b/>
          <w:sz w:val="20"/>
          <w:szCs w:val="20"/>
        </w:rPr>
        <w:t xml:space="preserve">Introdução: </w:t>
      </w:r>
      <w:r w:rsidRPr="00384F36">
        <w:rPr>
          <w:rFonts w:ascii="Times New Roman" w:hAnsi="Times New Roman" w:cs="Times New Roman"/>
          <w:sz w:val="20"/>
          <w:szCs w:val="20"/>
        </w:rPr>
        <w:t xml:space="preserve">A enfermagem forense é </w:t>
      </w:r>
      <w:r w:rsidR="00BC6C79" w:rsidRPr="00384F36">
        <w:rPr>
          <w:rFonts w:ascii="Times New Roman" w:hAnsi="Times New Roman" w:cs="Times New Roman"/>
          <w:sz w:val="20"/>
          <w:szCs w:val="20"/>
        </w:rPr>
        <w:t xml:space="preserve">a junção da ciência da enfermagem </w:t>
      </w:r>
      <w:r w:rsidR="008D7DC5" w:rsidRPr="00384F36">
        <w:rPr>
          <w:rFonts w:ascii="Times New Roman" w:hAnsi="Times New Roman" w:cs="Times New Roman"/>
          <w:sz w:val="20"/>
          <w:szCs w:val="20"/>
        </w:rPr>
        <w:t>e</w:t>
      </w:r>
      <w:r w:rsidR="002C2A4A">
        <w:rPr>
          <w:rFonts w:ascii="Times New Roman" w:hAnsi="Times New Roman" w:cs="Times New Roman"/>
          <w:sz w:val="20"/>
          <w:szCs w:val="20"/>
        </w:rPr>
        <w:t xml:space="preserve"> ciência</w:t>
      </w:r>
      <w:r w:rsidRPr="00384F36">
        <w:rPr>
          <w:rFonts w:ascii="Times New Roman" w:hAnsi="Times New Roman" w:cs="Times New Roman"/>
          <w:sz w:val="20"/>
          <w:szCs w:val="20"/>
        </w:rPr>
        <w:t xml:space="preserve"> forenses, na qual, o enfermeiro lida com vítimas de violência.</w:t>
      </w:r>
      <w:r w:rsidRPr="00384F36">
        <w:rPr>
          <w:sz w:val="20"/>
          <w:szCs w:val="20"/>
        </w:rPr>
        <w:t xml:space="preserve"> </w:t>
      </w:r>
      <w:r w:rsidRPr="00384F36">
        <w:rPr>
          <w:rFonts w:ascii="Times New Roman" w:hAnsi="Times New Roman" w:cs="Times New Roman"/>
          <w:sz w:val="20"/>
          <w:szCs w:val="20"/>
        </w:rPr>
        <w:t>A importância do ensino da enfermagem forense</w:t>
      </w:r>
      <w:r w:rsidR="00A26CC2" w:rsidRPr="00384F36">
        <w:rPr>
          <w:rFonts w:ascii="Times New Roman" w:hAnsi="Times New Roman" w:cs="Times New Roman"/>
          <w:sz w:val="20"/>
          <w:szCs w:val="20"/>
        </w:rPr>
        <w:t xml:space="preserve"> na </w:t>
      </w:r>
      <w:r w:rsidR="003575EE" w:rsidRPr="00384F36">
        <w:rPr>
          <w:rFonts w:ascii="Times New Roman" w:hAnsi="Times New Roman" w:cs="Times New Roman"/>
          <w:sz w:val="20"/>
          <w:szCs w:val="20"/>
        </w:rPr>
        <w:t>graduação</w:t>
      </w:r>
      <w:r w:rsidRPr="00384F36">
        <w:rPr>
          <w:rFonts w:ascii="Times New Roman" w:hAnsi="Times New Roman" w:cs="Times New Roman"/>
          <w:sz w:val="20"/>
          <w:szCs w:val="20"/>
        </w:rPr>
        <w:t>, salienta a importância de refletir sobre mudanças em seu campo educacional e profissional</w:t>
      </w:r>
      <w:r w:rsidR="00BC6C79" w:rsidRPr="00384F36">
        <w:rPr>
          <w:rFonts w:ascii="Times New Roman" w:hAnsi="Times New Roman" w:cs="Times New Roman"/>
          <w:sz w:val="20"/>
          <w:szCs w:val="20"/>
        </w:rPr>
        <w:t xml:space="preserve">. </w:t>
      </w:r>
      <w:r w:rsidRPr="00384F36">
        <w:rPr>
          <w:rFonts w:ascii="Times New Roman" w:hAnsi="Times New Roman" w:cs="Times New Roman"/>
          <w:b/>
          <w:sz w:val="20"/>
          <w:szCs w:val="20"/>
        </w:rPr>
        <w:t xml:space="preserve">Objetivo: </w:t>
      </w:r>
      <w:r w:rsidR="002C2A4A">
        <w:rPr>
          <w:rFonts w:ascii="Times New Roman" w:hAnsi="Times New Roman" w:cs="Times New Roman"/>
          <w:sz w:val="20"/>
          <w:szCs w:val="20"/>
        </w:rPr>
        <w:t>refletir sobre</w:t>
      </w:r>
      <w:r w:rsidR="002C2A4A" w:rsidRPr="00384F36">
        <w:rPr>
          <w:rFonts w:ascii="Times New Roman" w:hAnsi="Times New Roman" w:cs="Times New Roman"/>
          <w:sz w:val="20"/>
          <w:szCs w:val="20"/>
        </w:rPr>
        <w:t xml:space="preserve"> a </w:t>
      </w:r>
      <w:r w:rsidR="002C2A4A">
        <w:rPr>
          <w:rFonts w:ascii="Times New Roman" w:hAnsi="Times New Roman" w:cs="Times New Roman"/>
          <w:sz w:val="20"/>
          <w:szCs w:val="20"/>
        </w:rPr>
        <w:t xml:space="preserve">formação </w:t>
      </w:r>
      <w:r w:rsidR="002C2A4A" w:rsidRPr="00384F36">
        <w:rPr>
          <w:rFonts w:ascii="Times New Roman" w:hAnsi="Times New Roman" w:cs="Times New Roman"/>
          <w:sz w:val="20"/>
          <w:szCs w:val="20"/>
        </w:rPr>
        <w:t xml:space="preserve">dos </w:t>
      </w:r>
      <w:r w:rsidR="002C2A4A">
        <w:rPr>
          <w:rFonts w:ascii="Times New Roman" w:hAnsi="Times New Roman" w:cs="Times New Roman"/>
          <w:sz w:val="20"/>
          <w:szCs w:val="20"/>
        </w:rPr>
        <w:t xml:space="preserve">enfermeiros no âmbito da enfermagem </w:t>
      </w:r>
      <w:r w:rsidR="002C2A4A" w:rsidRPr="00384F36">
        <w:rPr>
          <w:rFonts w:ascii="Times New Roman" w:hAnsi="Times New Roman" w:cs="Times New Roman"/>
          <w:sz w:val="20"/>
          <w:szCs w:val="20"/>
        </w:rPr>
        <w:t>forense</w:t>
      </w:r>
      <w:r w:rsidRPr="00384F36">
        <w:rPr>
          <w:rFonts w:ascii="Times New Roman" w:hAnsi="Times New Roman" w:cs="Times New Roman"/>
          <w:sz w:val="20"/>
          <w:szCs w:val="20"/>
        </w:rPr>
        <w:t xml:space="preserve">. </w:t>
      </w:r>
      <w:r w:rsidRPr="00384F36">
        <w:rPr>
          <w:rFonts w:ascii="Times New Roman" w:hAnsi="Times New Roman" w:cs="Times New Roman"/>
          <w:b/>
          <w:sz w:val="20"/>
          <w:szCs w:val="20"/>
        </w:rPr>
        <w:t xml:space="preserve">Método: </w:t>
      </w:r>
      <w:r w:rsidRPr="00384F36">
        <w:rPr>
          <w:rFonts w:ascii="Times New Roman" w:hAnsi="Times New Roman" w:cs="Times New Roman"/>
          <w:sz w:val="20"/>
          <w:szCs w:val="20"/>
        </w:rPr>
        <w:t xml:space="preserve">Trata-se de um estudo </w:t>
      </w:r>
      <w:r w:rsidR="001109F1">
        <w:rPr>
          <w:rFonts w:ascii="Times New Roman" w:hAnsi="Times New Roman" w:cs="Times New Roman"/>
          <w:sz w:val="20"/>
          <w:szCs w:val="20"/>
        </w:rPr>
        <w:t xml:space="preserve">descritivo, tipo reflexivo. </w:t>
      </w:r>
      <w:r w:rsidRPr="00384F36">
        <w:rPr>
          <w:rFonts w:ascii="Times New Roman" w:hAnsi="Times New Roman" w:cs="Times New Roman"/>
          <w:sz w:val="20"/>
          <w:szCs w:val="20"/>
        </w:rPr>
        <w:t xml:space="preserve">As </w:t>
      </w:r>
      <w:r w:rsidRPr="00603779">
        <w:rPr>
          <w:rFonts w:ascii="Times New Roman" w:hAnsi="Times New Roman" w:cs="Times New Roman"/>
          <w:sz w:val="20"/>
          <w:szCs w:val="20"/>
        </w:rPr>
        <w:t xml:space="preserve">bases de dados usadas foram: </w:t>
      </w:r>
      <w:r w:rsidR="00603779" w:rsidRPr="00603779">
        <w:rPr>
          <w:rFonts w:ascii="Times New Roman" w:hAnsi="Times New Roman" w:cs="Times New Roman"/>
          <w:sz w:val="20"/>
          <w:szCs w:val="20"/>
        </w:rPr>
        <w:t>Ban</w:t>
      </w:r>
      <w:r w:rsidR="00FC1EE7">
        <w:rPr>
          <w:rFonts w:ascii="Times New Roman" w:hAnsi="Times New Roman" w:cs="Times New Roman"/>
          <w:sz w:val="20"/>
          <w:szCs w:val="20"/>
        </w:rPr>
        <w:t>c</w:t>
      </w:r>
      <w:r w:rsidR="00603779" w:rsidRPr="00603779">
        <w:rPr>
          <w:rFonts w:ascii="Times New Roman" w:hAnsi="Times New Roman" w:cs="Times New Roman"/>
          <w:sz w:val="20"/>
          <w:szCs w:val="20"/>
        </w:rPr>
        <w:t>o de Dados em Enfermagem (</w:t>
      </w:r>
      <w:r w:rsidR="005B71D3" w:rsidRPr="00603779">
        <w:rPr>
          <w:rFonts w:ascii="Times New Roman" w:hAnsi="Times New Roman" w:cs="Times New Roman"/>
          <w:sz w:val="20"/>
          <w:szCs w:val="20"/>
        </w:rPr>
        <w:t>BDENF</w:t>
      </w:r>
      <w:r w:rsidR="00603779" w:rsidRPr="00603779">
        <w:rPr>
          <w:rFonts w:ascii="Times New Roman" w:hAnsi="Times New Roman" w:cs="Times New Roman"/>
          <w:sz w:val="20"/>
          <w:szCs w:val="20"/>
        </w:rPr>
        <w:t>)</w:t>
      </w:r>
      <w:r w:rsidRPr="00603779">
        <w:rPr>
          <w:rFonts w:ascii="Times New Roman" w:hAnsi="Times New Roman" w:cs="Times New Roman"/>
          <w:sz w:val="20"/>
          <w:szCs w:val="20"/>
        </w:rPr>
        <w:t xml:space="preserve">, </w:t>
      </w:r>
      <w:r w:rsidR="00EC50E3" w:rsidRPr="00603779">
        <w:rPr>
          <w:rFonts w:ascii="Times New Roman" w:hAnsi="Times New Roman" w:cs="Times New Roman"/>
          <w:color w:val="222222"/>
          <w:sz w:val="20"/>
          <w:szCs w:val="20"/>
          <w:shd w:val="clear" w:color="auto" w:fill="FFFFFF"/>
        </w:rPr>
        <w:t>Literatura Latino-</w:t>
      </w:r>
      <w:r w:rsidR="00860D15">
        <w:rPr>
          <w:rFonts w:ascii="Times New Roman" w:hAnsi="Times New Roman" w:cs="Times New Roman"/>
          <w:color w:val="222222"/>
          <w:sz w:val="20"/>
          <w:szCs w:val="20"/>
          <w:shd w:val="clear" w:color="auto" w:fill="FFFFFF"/>
        </w:rPr>
        <w:t>A</w:t>
      </w:r>
      <w:r w:rsidR="00EC50E3" w:rsidRPr="00603779">
        <w:rPr>
          <w:rFonts w:ascii="Times New Roman" w:hAnsi="Times New Roman" w:cs="Times New Roman"/>
          <w:color w:val="222222"/>
          <w:sz w:val="20"/>
          <w:szCs w:val="20"/>
          <w:shd w:val="clear" w:color="auto" w:fill="FFFFFF"/>
        </w:rPr>
        <w:t xml:space="preserve">mericana e do Caribe </w:t>
      </w:r>
      <w:r w:rsidR="00EC50E3" w:rsidRPr="002C2A4A">
        <w:rPr>
          <w:rFonts w:ascii="Times New Roman" w:hAnsi="Times New Roman" w:cs="Times New Roman"/>
          <w:color w:val="222222"/>
          <w:sz w:val="20"/>
          <w:szCs w:val="20"/>
          <w:shd w:val="clear" w:color="auto" w:fill="FFFFFF"/>
        </w:rPr>
        <w:t>em Ciências da Saúde</w:t>
      </w:r>
      <w:r w:rsidR="00EC50E3" w:rsidRPr="002C2A4A">
        <w:rPr>
          <w:rFonts w:ascii="Times New Roman" w:hAnsi="Times New Roman" w:cs="Times New Roman"/>
          <w:sz w:val="20"/>
          <w:szCs w:val="20"/>
        </w:rPr>
        <w:t xml:space="preserve"> (</w:t>
      </w:r>
      <w:r w:rsidR="005B71D3" w:rsidRPr="002C2A4A">
        <w:rPr>
          <w:rFonts w:ascii="Times New Roman" w:hAnsi="Times New Roman" w:cs="Times New Roman"/>
          <w:sz w:val="20"/>
          <w:szCs w:val="20"/>
        </w:rPr>
        <w:t>LILACS</w:t>
      </w:r>
      <w:r w:rsidR="00EC50E3" w:rsidRPr="002C2A4A">
        <w:rPr>
          <w:rFonts w:ascii="Times New Roman" w:hAnsi="Times New Roman" w:cs="Times New Roman"/>
          <w:sz w:val="20"/>
          <w:szCs w:val="20"/>
        </w:rPr>
        <w:t>)</w:t>
      </w:r>
      <w:r w:rsidR="00603779" w:rsidRPr="002C2A4A">
        <w:rPr>
          <w:rFonts w:ascii="Times New Roman" w:hAnsi="Times New Roman" w:cs="Times New Roman"/>
          <w:sz w:val="20"/>
          <w:szCs w:val="20"/>
        </w:rPr>
        <w:t xml:space="preserve"> e o </w:t>
      </w:r>
      <w:r w:rsidR="00603779" w:rsidRPr="008C396A">
        <w:rPr>
          <w:rFonts w:ascii="Times New Roman" w:hAnsi="Times New Roman" w:cs="Times New Roman"/>
          <w:sz w:val="20"/>
          <w:szCs w:val="20"/>
        </w:rPr>
        <w:t>Banco de D</w:t>
      </w:r>
      <w:r w:rsidRPr="008C396A">
        <w:rPr>
          <w:rFonts w:ascii="Times New Roman" w:hAnsi="Times New Roman" w:cs="Times New Roman"/>
          <w:sz w:val="20"/>
          <w:szCs w:val="20"/>
        </w:rPr>
        <w:t>ados</w:t>
      </w:r>
      <w:r w:rsidR="00603779" w:rsidRPr="008C396A">
        <w:rPr>
          <w:rFonts w:ascii="Times New Roman" w:hAnsi="Times New Roman" w:cs="Times New Roman"/>
          <w:sz w:val="20"/>
          <w:szCs w:val="20"/>
        </w:rPr>
        <w:t xml:space="preserve"> da</w:t>
      </w:r>
      <w:r w:rsidRPr="008C396A">
        <w:rPr>
          <w:rFonts w:ascii="Times New Roman" w:hAnsi="Times New Roman" w:cs="Times New Roman"/>
          <w:sz w:val="20"/>
          <w:szCs w:val="20"/>
        </w:rPr>
        <w:t xml:space="preserve"> </w:t>
      </w:r>
      <w:r w:rsidR="00EC50E3" w:rsidRPr="008C396A">
        <w:rPr>
          <w:rFonts w:ascii="Times New Roman" w:hAnsi="Times New Roman" w:cs="Times New Roman"/>
          <w:color w:val="222222"/>
          <w:sz w:val="20"/>
          <w:szCs w:val="20"/>
          <w:shd w:val="clear" w:color="auto" w:fill="FFFFFF"/>
        </w:rPr>
        <w:t>Biblioteca Virtual em Saúde</w:t>
      </w:r>
      <w:r w:rsidR="00EC50E3" w:rsidRPr="008C396A">
        <w:rPr>
          <w:rFonts w:ascii="Times New Roman" w:hAnsi="Times New Roman" w:cs="Times New Roman"/>
          <w:sz w:val="20"/>
          <w:szCs w:val="20"/>
        </w:rPr>
        <w:t xml:space="preserve"> (</w:t>
      </w:r>
      <w:r w:rsidRPr="008C396A">
        <w:rPr>
          <w:rFonts w:ascii="Times New Roman" w:hAnsi="Times New Roman" w:cs="Times New Roman"/>
          <w:sz w:val="20"/>
          <w:szCs w:val="20"/>
        </w:rPr>
        <w:t>BVS</w:t>
      </w:r>
      <w:r w:rsidR="001109F1" w:rsidRPr="008C396A">
        <w:rPr>
          <w:rFonts w:ascii="Times New Roman" w:hAnsi="Times New Roman" w:cs="Times New Roman"/>
          <w:sz w:val="20"/>
          <w:szCs w:val="20"/>
        </w:rPr>
        <w:t xml:space="preserve">). </w:t>
      </w:r>
      <w:r w:rsidRPr="008C396A">
        <w:rPr>
          <w:rFonts w:ascii="Times New Roman" w:hAnsi="Times New Roman" w:cs="Times New Roman"/>
          <w:b/>
          <w:sz w:val="20"/>
          <w:szCs w:val="20"/>
        </w:rPr>
        <w:t>Resultados:</w:t>
      </w:r>
      <w:bookmarkStart w:id="0" w:name="_Hlk512783490"/>
      <w:r w:rsidR="001109F1" w:rsidRPr="008C396A">
        <w:rPr>
          <w:rFonts w:ascii="Times New Roman" w:hAnsi="Times New Roman" w:cs="Times New Roman"/>
          <w:b/>
          <w:sz w:val="20"/>
          <w:szCs w:val="20"/>
        </w:rPr>
        <w:t xml:space="preserve"> </w:t>
      </w:r>
      <w:bookmarkEnd w:id="0"/>
      <w:r w:rsidR="0087334A" w:rsidRPr="008C396A">
        <w:rPr>
          <w:rFonts w:ascii="Times New Roman" w:eastAsia="Times New Roman" w:hAnsi="Times New Roman" w:cs="Times New Roman"/>
          <w:sz w:val="20"/>
          <w:szCs w:val="20"/>
          <w:lang w:val="pt-PT" w:eastAsia="pt-BR"/>
        </w:rPr>
        <w:t xml:space="preserve">A abordagem da enfermagem forense no ensino de graduação e pós-graduação por meio de um modelo curricular inovador, poderá proporcionar </w:t>
      </w:r>
      <w:r w:rsidR="0087334A" w:rsidRPr="008C396A">
        <w:rPr>
          <w:rFonts w:ascii="Times New Roman" w:hAnsi="Times New Roman" w:cs="Times New Roman"/>
          <w:color w:val="000000"/>
          <w:sz w:val="20"/>
          <w:szCs w:val="20"/>
        </w:rPr>
        <w:t>o desenvolvimento do raciocínio crítico-reflexivo de modo que o profissional enfermeiro tenha mais autonomia e</w:t>
      </w:r>
      <w:r w:rsidR="00966A35" w:rsidRPr="008C396A">
        <w:rPr>
          <w:rFonts w:ascii="Times New Roman" w:hAnsi="Times New Roman" w:cs="Times New Roman"/>
          <w:color w:val="000000"/>
          <w:sz w:val="20"/>
          <w:szCs w:val="20"/>
        </w:rPr>
        <w:t xml:space="preserve"> satisfação, além de oferecer maior</w:t>
      </w:r>
      <w:r w:rsidR="0087334A" w:rsidRPr="008C396A">
        <w:rPr>
          <w:rFonts w:ascii="Times New Roman" w:hAnsi="Times New Roman" w:cs="Times New Roman"/>
          <w:color w:val="000000"/>
          <w:sz w:val="20"/>
          <w:szCs w:val="20"/>
        </w:rPr>
        <w:t xml:space="preserve"> preparo para a tomada de decisões frente a uma situação conflituosa no processo saúde-doença,</w:t>
      </w:r>
      <w:r w:rsidR="00966A35" w:rsidRPr="008C396A">
        <w:rPr>
          <w:rFonts w:ascii="Times New Roman" w:hAnsi="Times New Roman" w:cs="Times New Roman"/>
          <w:color w:val="000000"/>
          <w:sz w:val="20"/>
          <w:szCs w:val="20"/>
        </w:rPr>
        <w:t xml:space="preserve"> melhorando a qualidade da </w:t>
      </w:r>
      <w:r w:rsidR="0087334A" w:rsidRPr="008C396A">
        <w:rPr>
          <w:rFonts w:ascii="Times New Roman" w:eastAsia="Times New Roman" w:hAnsi="Times New Roman" w:cs="Times New Roman"/>
          <w:sz w:val="20"/>
          <w:szCs w:val="20"/>
          <w:lang w:val="pt-PT" w:eastAsia="pt-BR"/>
        </w:rPr>
        <w:t>assistencia</w:t>
      </w:r>
      <w:r w:rsidR="00966A35" w:rsidRPr="008C396A">
        <w:rPr>
          <w:rFonts w:ascii="Times New Roman" w:eastAsia="Times New Roman" w:hAnsi="Times New Roman" w:cs="Times New Roman"/>
          <w:sz w:val="20"/>
          <w:szCs w:val="20"/>
          <w:lang w:val="pt-PT" w:eastAsia="pt-BR"/>
        </w:rPr>
        <w:t>.</w:t>
      </w:r>
      <w:r w:rsidR="00DD3941">
        <w:rPr>
          <w:rFonts w:ascii="Times New Roman" w:hAnsi="Times New Roman" w:cs="Times New Roman"/>
          <w:sz w:val="20"/>
          <w:szCs w:val="20"/>
        </w:rPr>
        <w:t xml:space="preserve"> </w:t>
      </w:r>
      <w:r w:rsidRPr="008C396A">
        <w:rPr>
          <w:rFonts w:ascii="Times New Roman" w:hAnsi="Times New Roman" w:cs="Times New Roman"/>
          <w:b/>
          <w:sz w:val="20"/>
          <w:szCs w:val="20"/>
        </w:rPr>
        <w:t>Conclusão:</w:t>
      </w:r>
      <w:r w:rsidR="002C2A4A" w:rsidRPr="008C396A">
        <w:rPr>
          <w:rFonts w:ascii="Times New Roman" w:hAnsi="Times New Roman" w:cs="Times New Roman"/>
          <w:b/>
          <w:sz w:val="20"/>
          <w:szCs w:val="20"/>
        </w:rPr>
        <w:t xml:space="preserve"> </w:t>
      </w:r>
      <w:r w:rsidR="006977E9" w:rsidRPr="008C396A">
        <w:rPr>
          <w:rFonts w:ascii="Times New Roman" w:hAnsi="Times New Roman" w:cs="Times New Roman"/>
          <w:sz w:val="20"/>
          <w:szCs w:val="20"/>
        </w:rPr>
        <w:t xml:space="preserve">A </w:t>
      </w:r>
      <w:r w:rsidR="008C396A" w:rsidRPr="008C396A">
        <w:rPr>
          <w:rFonts w:ascii="Times New Roman" w:hAnsi="Times New Roman" w:cs="Times New Roman"/>
          <w:sz w:val="20"/>
          <w:szCs w:val="20"/>
        </w:rPr>
        <w:t>Enfermagem</w:t>
      </w:r>
      <w:r w:rsidR="006977E9" w:rsidRPr="008C396A">
        <w:rPr>
          <w:rFonts w:ascii="Times New Roman" w:hAnsi="Times New Roman" w:cs="Times New Roman"/>
          <w:sz w:val="20"/>
          <w:szCs w:val="20"/>
        </w:rPr>
        <w:t xml:space="preserve"> For</w:t>
      </w:r>
      <w:r w:rsidR="003A4F1C">
        <w:rPr>
          <w:rFonts w:ascii="Times New Roman" w:hAnsi="Times New Roman" w:cs="Times New Roman"/>
          <w:sz w:val="20"/>
          <w:szCs w:val="20"/>
        </w:rPr>
        <w:t>ense é um novo campo de atuação, o qual o enfe</w:t>
      </w:r>
      <w:r w:rsidR="006977E9" w:rsidRPr="008C396A">
        <w:rPr>
          <w:rFonts w:ascii="Times New Roman" w:hAnsi="Times New Roman" w:cs="Times New Roman"/>
          <w:sz w:val="20"/>
          <w:szCs w:val="20"/>
        </w:rPr>
        <w:t>rmeiro</w:t>
      </w:r>
      <w:r w:rsidR="003A4F1C">
        <w:rPr>
          <w:rFonts w:ascii="Times New Roman" w:hAnsi="Times New Roman" w:cs="Times New Roman"/>
          <w:sz w:val="20"/>
          <w:szCs w:val="20"/>
        </w:rPr>
        <w:t xml:space="preserve"> é </w:t>
      </w:r>
      <w:r w:rsidR="008C396A" w:rsidRPr="008C396A">
        <w:rPr>
          <w:rFonts w:ascii="Times New Roman" w:hAnsi="Times New Roman" w:cs="Times New Roman"/>
          <w:sz w:val="20"/>
          <w:szCs w:val="20"/>
        </w:rPr>
        <w:t xml:space="preserve">responsável por prestar assistência especializada </w:t>
      </w:r>
      <w:r w:rsidR="009F7C1C" w:rsidRPr="008C396A">
        <w:rPr>
          <w:rFonts w:ascii="Times New Roman" w:hAnsi="Times New Roman" w:cs="Times New Roman"/>
          <w:sz w:val="20"/>
          <w:szCs w:val="20"/>
        </w:rPr>
        <w:t>às</w:t>
      </w:r>
      <w:r w:rsidR="008C396A" w:rsidRPr="008C396A">
        <w:rPr>
          <w:rFonts w:ascii="Times New Roman" w:hAnsi="Times New Roman" w:cs="Times New Roman"/>
          <w:sz w:val="20"/>
          <w:szCs w:val="20"/>
        </w:rPr>
        <w:t xml:space="preserve"> pessoas em situações de violência dos mais variados tipos, por isso deve receber preparo desde a graduação, para saber lidar com os traumas físicos, psicológicos e sociais de cada caso.</w:t>
      </w:r>
      <w:r w:rsidR="008C396A">
        <w:t xml:space="preserve"> </w:t>
      </w:r>
    </w:p>
    <w:p w14:paraId="30252E8C" w14:textId="77777777" w:rsidR="00384F36" w:rsidRDefault="00384F36" w:rsidP="00B3530A">
      <w:pPr>
        <w:spacing w:after="0" w:line="360" w:lineRule="auto"/>
        <w:jc w:val="both"/>
        <w:rPr>
          <w:rFonts w:ascii="Times New Roman" w:hAnsi="Times New Roman" w:cs="Times New Roman"/>
          <w:sz w:val="20"/>
          <w:szCs w:val="20"/>
        </w:rPr>
      </w:pPr>
    </w:p>
    <w:p w14:paraId="43AC7EA9" w14:textId="4B83E84B" w:rsidR="00384F36" w:rsidRDefault="00384F36" w:rsidP="00B3530A">
      <w:pPr>
        <w:spacing w:after="0" w:line="360" w:lineRule="auto"/>
        <w:jc w:val="both"/>
        <w:rPr>
          <w:rFonts w:ascii="Times New Roman" w:hAnsi="Times New Roman" w:cs="Times New Roman"/>
          <w:b/>
          <w:sz w:val="20"/>
          <w:szCs w:val="20"/>
        </w:rPr>
      </w:pPr>
      <w:r w:rsidRPr="00384F36">
        <w:rPr>
          <w:rFonts w:ascii="Times New Roman" w:hAnsi="Times New Roman" w:cs="Times New Roman"/>
          <w:b/>
          <w:sz w:val="20"/>
          <w:szCs w:val="20"/>
        </w:rPr>
        <w:t>ABSTRACT</w:t>
      </w:r>
    </w:p>
    <w:p w14:paraId="1E73695A" w14:textId="77777777" w:rsidR="00384F36" w:rsidRPr="00384F36" w:rsidRDefault="00384F36" w:rsidP="00B3530A">
      <w:pPr>
        <w:spacing w:after="0" w:line="360" w:lineRule="auto"/>
        <w:jc w:val="both"/>
        <w:rPr>
          <w:rFonts w:ascii="Times New Roman" w:hAnsi="Times New Roman" w:cs="Times New Roman"/>
          <w:b/>
          <w:sz w:val="20"/>
          <w:szCs w:val="20"/>
        </w:rPr>
      </w:pPr>
    </w:p>
    <w:p w14:paraId="78B7F770" w14:textId="30FDF4B7" w:rsidR="00384F36" w:rsidRPr="00384F36" w:rsidRDefault="00384F36" w:rsidP="00384F36">
      <w:pPr>
        <w:spacing w:after="0" w:line="360" w:lineRule="auto"/>
        <w:rPr>
          <w:rFonts w:ascii="Times New Roman" w:hAnsi="Times New Roman" w:cs="Times New Roman"/>
          <w:b/>
          <w:sz w:val="20"/>
          <w:szCs w:val="20"/>
        </w:rPr>
      </w:pPr>
      <w:r w:rsidRPr="00384F36">
        <w:rPr>
          <w:rFonts w:ascii="Times New Roman" w:hAnsi="Times New Roman" w:cs="Times New Roman"/>
          <w:b/>
          <w:sz w:val="20"/>
          <w:szCs w:val="20"/>
        </w:rPr>
        <w:t>PALAVRAS-CHAVE</w:t>
      </w:r>
    </w:p>
    <w:p w14:paraId="74D969A7" w14:textId="42E9FA19" w:rsidR="00384F36" w:rsidRDefault="00384F36" w:rsidP="00384F36">
      <w:pPr>
        <w:spacing w:after="0" w:line="360" w:lineRule="auto"/>
        <w:rPr>
          <w:rFonts w:ascii="Times New Roman" w:hAnsi="Times New Roman" w:cs="Times New Roman"/>
          <w:sz w:val="20"/>
          <w:szCs w:val="20"/>
        </w:rPr>
      </w:pPr>
      <w:r w:rsidRPr="00384F36">
        <w:rPr>
          <w:rFonts w:ascii="Times New Roman" w:hAnsi="Times New Roman" w:cs="Times New Roman"/>
          <w:sz w:val="20"/>
          <w:szCs w:val="20"/>
        </w:rPr>
        <w:t xml:space="preserve">Enfermagem Forense. Filosofia em Enfermagem. Educação Em Enfermagem. </w:t>
      </w:r>
    </w:p>
    <w:p w14:paraId="0D62A613" w14:textId="77777777" w:rsidR="00384F36" w:rsidRPr="00384F36" w:rsidRDefault="00384F36" w:rsidP="00384F36">
      <w:pPr>
        <w:spacing w:after="0" w:line="360" w:lineRule="auto"/>
        <w:rPr>
          <w:rFonts w:ascii="Times New Roman" w:hAnsi="Times New Roman" w:cs="Times New Roman"/>
          <w:sz w:val="20"/>
          <w:szCs w:val="20"/>
        </w:rPr>
      </w:pPr>
    </w:p>
    <w:p w14:paraId="5689CD0C" w14:textId="0D478FC1" w:rsidR="0019105D" w:rsidRPr="00384F36" w:rsidRDefault="00384F36" w:rsidP="00B3530A">
      <w:pPr>
        <w:spacing w:after="0" w:line="360" w:lineRule="auto"/>
        <w:jc w:val="both"/>
        <w:rPr>
          <w:rFonts w:ascii="Times New Roman" w:hAnsi="Times New Roman" w:cs="Times New Roman"/>
          <w:b/>
          <w:sz w:val="20"/>
          <w:szCs w:val="20"/>
        </w:rPr>
      </w:pPr>
      <w:r w:rsidRPr="00384F36">
        <w:rPr>
          <w:rFonts w:ascii="Times New Roman" w:hAnsi="Times New Roman" w:cs="Times New Roman"/>
          <w:b/>
          <w:sz w:val="20"/>
          <w:szCs w:val="20"/>
        </w:rPr>
        <w:t>KEYWORDS</w:t>
      </w:r>
    </w:p>
    <w:p w14:paraId="1D778575" w14:textId="0A8D2308" w:rsidR="00384F36" w:rsidRDefault="00384F36" w:rsidP="00B3530A">
      <w:pPr>
        <w:spacing w:after="0"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Forensic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Nursing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Philosophy</w:t>
      </w:r>
      <w:proofErr w:type="spellEnd"/>
      <w:r>
        <w:rPr>
          <w:rFonts w:ascii="Times New Roman" w:hAnsi="Times New Roman" w:cs="Times New Roman"/>
          <w:sz w:val="20"/>
          <w:szCs w:val="20"/>
        </w:rPr>
        <w:t xml:space="preserve">, </w:t>
      </w:r>
      <w:proofErr w:type="spellStart"/>
      <w:r w:rsidRPr="00384F36">
        <w:rPr>
          <w:rFonts w:ascii="Times New Roman" w:hAnsi="Times New Roman" w:cs="Times New Roman"/>
          <w:sz w:val="20"/>
          <w:szCs w:val="20"/>
        </w:rPr>
        <w:t>Nursing</w:t>
      </w:r>
      <w:proofErr w:type="spellEnd"/>
      <w:r w:rsidRPr="00384F36">
        <w:rPr>
          <w:rFonts w:ascii="Times New Roman" w:hAnsi="Times New Roman" w:cs="Times New Roman"/>
          <w:sz w:val="20"/>
          <w:szCs w:val="20"/>
        </w:rPr>
        <w:t xml:space="preserve">. </w:t>
      </w:r>
      <w:proofErr w:type="spellStart"/>
      <w:r w:rsidRPr="00384F36">
        <w:rPr>
          <w:rFonts w:ascii="Times New Roman" w:hAnsi="Times New Roman" w:cs="Times New Roman"/>
          <w:sz w:val="20"/>
          <w:szCs w:val="20"/>
        </w:rPr>
        <w:t>Education</w:t>
      </w:r>
      <w:proofErr w:type="spellEnd"/>
      <w:r>
        <w:rPr>
          <w:rFonts w:ascii="Times New Roman" w:hAnsi="Times New Roman" w:cs="Times New Roman"/>
          <w:sz w:val="20"/>
          <w:szCs w:val="20"/>
        </w:rPr>
        <w:t>,</w:t>
      </w:r>
      <w:r w:rsidRPr="00384F36">
        <w:rPr>
          <w:rFonts w:ascii="Times New Roman" w:hAnsi="Times New Roman" w:cs="Times New Roman"/>
          <w:sz w:val="20"/>
          <w:szCs w:val="20"/>
        </w:rPr>
        <w:t xml:space="preserve"> </w:t>
      </w:r>
      <w:proofErr w:type="spellStart"/>
      <w:r w:rsidRPr="00384F36">
        <w:rPr>
          <w:rFonts w:ascii="Times New Roman" w:hAnsi="Times New Roman" w:cs="Times New Roman"/>
          <w:sz w:val="20"/>
          <w:szCs w:val="20"/>
        </w:rPr>
        <w:t>Nursing</w:t>
      </w:r>
      <w:proofErr w:type="spellEnd"/>
      <w:r>
        <w:rPr>
          <w:rFonts w:ascii="Times New Roman" w:hAnsi="Times New Roman" w:cs="Times New Roman"/>
          <w:sz w:val="20"/>
          <w:szCs w:val="20"/>
        </w:rPr>
        <w:t>.</w:t>
      </w:r>
    </w:p>
    <w:p w14:paraId="26C28279" w14:textId="77777777" w:rsidR="00384F36" w:rsidRPr="00384F36" w:rsidRDefault="00384F36" w:rsidP="00B3530A">
      <w:pPr>
        <w:spacing w:after="0" w:line="360" w:lineRule="auto"/>
        <w:jc w:val="both"/>
        <w:rPr>
          <w:rFonts w:ascii="Times New Roman" w:hAnsi="Times New Roman" w:cs="Times New Roman"/>
          <w:sz w:val="20"/>
          <w:szCs w:val="20"/>
        </w:rPr>
      </w:pPr>
    </w:p>
    <w:p w14:paraId="1A7E11A2" w14:textId="52B0EB77" w:rsidR="008016CD" w:rsidRPr="00384F36" w:rsidRDefault="00EC50E3" w:rsidP="00EC50E3">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384F36">
        <w:rPr>
          <w:rFonts w:ascii="Times New Roman" w:hAnsi="Times New Roman" w:cs="Times New Roman"/>
          <w:b/>
          <w:sz w:val="20"/>
          <w:szCs w:val="20"/>
        </w:rPr>
        <w:t>INTRODUÇÃO</w:t>
      </w:r>
    </w:p>
    <w:p w14:paraId="2A6329D3" w14:textId="0E4CF129" w:rsidR="00B24693" w:rsidRDefault="00B24693" w:rsidP="00EC50E3">
      <w:pPr>
        <w:spacing w:after="120" w:line="360" w:lineRule="auto"/>
        <w:jc w:val="both"/>
        <w:rPr>
          <w:rFonts w:ascii="Times New Roman" w:hAnsi="Times New Roman" w:cs="Times New Roman"/>
          <w:sz w:val="20"/>
          <w:szCs w:val="20"/>
        </w:rPr>
      </w:pPr>
      <w:bookmarkStart w:id="1" w:name="_Hlk531764582"/>
      <w:bookmarkStart w:id="2" w:name="_Hlk531765523"/>
      <w:r w:rsidRPr="00384F36">
        <w:rPr>
          <w:rFonts w:ascii="Times New Roman" w:hAnsi="Times New Roman" w:cs="Times New Roman"/>
          <w:sz w:val="20"/>
          <w:szCs w:val="20"/>
        </w:rPr>
        <w:t>O Projeto Pedagógico (PP) é um documento organizacional que deverá ser elaborado de forma proativa e coletiva pelo colegiado, sendo estruturado entre a tríade (ensino, pesquisa e extensão) direcionando o aluno na práxis contemporânea entre o foco em ser protagonista em seu processo ensino-aprendizagem e o professor sendo um facilitador</w:t>
      </w:r>
      <w:r w:rsidR="00C374DD">
        <w:rPr>
          <w:rFonts w:ascii="Times New Roman" w:hAnsi="Times New Roman" w:cs="Times New Roman"/>
          <w:sz w:val="20"/>
          <w:szCs w:val="20"/>
        </w:rPr>
        <w:t xml:space="preserve"> [1].</w:t>
      </w:r>
    </w:p>
    <w:p w14:paraId="66380E3C" w14:textId="75575CA5" w:rsidR="00EC50E3" w:rsidRPr="00384F36" w:rsidRDefault="00B24693" w:rsidP="00EC50E3">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t>O processo de ensino-aprendizagem apresenta grande importância para a formação nos diferentes cursos na área da saúde</w:t>
      </w:r>
      <w:r w:rsidR="00C374DD">
        <w:rPr>
          <w:rFonts w:ascii="Times New Roman" w:hAnsi="Times New Roman" w:cs="Times New Roman"/>
          <w:sz w:val="20"/>
          <w:szCs w:val="20"/>
        </w:rPr>
        <w:t xml:space="preserve"> [2]</w:t>
      </w:r>
      <w:r w:rsidRPr="00384F36">
        <w:rPr>
          <w:rFonts w:ascii="Times New Roman" w:hAnsi="Times New Roman" w:cs="Times New Roman"/>
          <w:sz w:val="20"/>
          <w:szCs w:val="20"/>
        </w:rPr>
        <w:t>.</w:t>
      </w:r>
      <w:r w:rsidR="00C374DD">
        <w:rPr>
          <w:rFonts w:ascii="Times New Roman" w:hAnsi="Times New Roman" w:cs="Times New Roman"/>
          <w:sz w:val="20"/>
          <w:szCs w:val="20"/>
        </w:rPr>
        <w:t xml:space="preserve"> </w:t>
      </w:r>
      <w:r w:rsidRPr="00384F36">
        <w:rPr>
          <w:rFonts w:ascii="Times New Roman" w:hAnsi="Times New Roman" w:cs="Times New Roman"/>
          <w:sz w:val="20"/>
          <w:szCs w:val="20"/>
        </w:rPr>
        <w:t xml:space="preserve">Quanto a graduação em enfermagem, as Diretrizes Curriculares Nacionais norteiam a formulação dos Projetos Pedagógicos de Curso (PPC) e traz o perfil do enfermeiro generalista, além das competências e habilidades a serem desenvolvidas durante sua formação </w:t>
      </w:r>
      <w:r w:rsidR="00C374DD">
        <w:rPr>
          <w:rFonts w:ascii="Times New Roman" w:hAnsi="Times New Roman" w:cs="Times New Roman"/>
          <w:sz w:val="20"/>
          <w:szCs w:val="20"/>
        </w:rPr>
        <w:t>[1]</w:t>
      </w:r>
      <w:r w:rsidRPr="00384F36">
        <w:rPr>
          <w:rFonts w:ascii="Times New Roman" w:hAnsi="Times New Roman" w:cs="Times New Roman"/>
          <w:sz w:val="20"/>
          <w:szCs w:val="20"/>
        </w:rPr>
        <w:t>.</w:t>
      </w:r>
    </w:p>
    <w:p w14:paraId="267FB03C" w14:textId="19AE61CB" w:rsidR="00B24693" w:rsidRPr="00384F36" w:rsidRDefault="00B24693" w:rsidP="00EC50E3">
      <w:pPr>
        <w:spacing w:after="120" w:line="360" w:lineRule="auto"/>
        <w:jc w:val="both"/>
        <w:rPr>
          <w:rFonts w:ascii="Times New Roman" w:hAnsi="Times New Roman" w:cs="Times New Roman"/>
          <w:color w:val="000000" w:themeColor="text1"/>
          <w:sz w:val="20"/>
          <w:szCs w:val="20"/>
        </w:rPr>
      </w:pPr>
      <w:r w:rsidRPr="00384F36">
        <w:rPr>
          <w:rFonts w:ascii="Times New Roman" w:hAnsi="Times New Roman" w:cs="Times New Roman"/>
          <w:color w:val="000000" w:themeColor="text1"/>
          <w:sz w:val="20"/>
          <w:szCs w:val="20"/>
        </w:rPr>
        <w:t>A formação em enfermagem auxiliará o aluno sob a relevância do seu papel como profissional, de suas ações perante a sociedade e a preocupação com as condições de vida do ser humano</w:t>
      </w:r>
      <w:r w:rsidR="00C374DD">
        <w:rPr>
          <w:rFonts w:ascii="Times New Roman" w:hAnsi="Times New Roman" w:cs="Times New Roman"/>
          <w:color w:val="000000" w:themeColor="text1"/>
          <w:sz w:val="20"/>
          <w:szCs w:val="20"/>
        </w:rPr>
        <w:t xml:space="preserve"> [2]</w:t>
      </w:r>
      <w:r w:rsidRPr="00384F36">
        <w:rPr>
          <w:rFonts w:ascii="Times New Roman" w:hAnsi="Times New Roman" w:cs="Times New Roman"/>
          <w:color w:val="000000" w:themeColor="text1"/>
          <w:sz w:val="20"/>
          <w:szCs w:val="20"/>
        </w:rPr>
        <w:t xml:space="preserve">. Dessa forma, na construção do PPC, deve-se valorizar o saber epistemológico, atentando às demandas sociais e de saúde de cada região </w:t>
      </w:r>
      <w:r w:rsidR="00C374DD">
        <w:rPr>
          <w:rFonts w:ascii="Times New Roman" w:hAnsi="Times New Roman" w:cs="Times New Roman"/>
          <w:color w:val="000000" w:themeColor="text1"/>
          <w:sz w:val="20"/>
          <w:szCs w:val="20"/>
        </w:rPr>
        <w:t xml:space="preserve">[3] </w:t>
      </w:r>
      <w:r w:rsidRPr="00384F36">
        <w:rPr>
          <w:rFonts w:ascii="Times New Roman" w:hAnsi="Times New Roman" w:cs="Times New Roman"/>
          <w:color w:val="000000" w:themeColor="text1"/>
          <w:sz w:val="20"/>
          <w:szCs w:val="20"/>
        </w:rPr>
        <w:t xml:space="preserve">quanto a necessidades dos clientes, família e comunidade </w:t>
      </w:r>
      <w:r w:rsidR="00C374DD">
        <w:rPr>
          <w:rFonts w:ascii="Times New Roman" w:hAnsi="Times New Roman" w:cs="Times New Roman"/>
          <w:color w:val="000000" w:themeColor="text1"/>
          <w:sz w:val="20"/>
          <w:szCs w:val="20"/>
        </w:rPr>
        <w:t>[1]</w:t>
      </w:r>
      <w:r w:rsidRPr="00384F36">
        <w:rPr>
          <w:rFonts w:ascii="Times New Roman" w:hAnsi="Times New Roman" w:cs="Times New Roman"/>
          <w:color w:val="000000" w:themeColor="text1"/>
          <w:sz w:val="20"/>
          <w:szCs w:val="20"/>
        </w:rPr>
        <w:t xml:space="preserve">. </w:t>
      </w:r>
    </w:p>
    <w:p w14:paraId="0B98B189" w14:textId="66E19A56" w:rsidR="00B24693" w:rsidRPr="00384F36" w:rsidRDefault="00B24693" w:rsidP="00EC50E3">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lastRenderedPageBreak/>
        <w:t>Todavia, deve-se ressaltar a dinamicidade das transformações dessas demandas</w:t>
      </w:r>
      <w:r w:rsidR="00135E6D">
        <w:rPr>
          <w:rFonts w:ascii="Times New Roman" w:hAnsi="Times New Roman" w:cs="Times New Roman"/>
          <w:sz w:val="20"/>
          <w:szCs w:val="20"/>
        </w:rPr>
        <w:t>.</w:t>
      </w:r>
      <w:r w:rsidRPr="00384F36">
        <w:rPr>
          <w:rFonts w:ascii="Times New Roman" w:hAnsi="Times New Roman" w:cs="Times New Roman"/>
          <w:sz w:val="20"/>
          <w:szCs w:val="20"/>
        </w:rPr>
        <w:t xml:space="preserve"> </w:t>
      </w:r>
      <w:r w:rsidR="00135E6D" w:rsidRPr="00384F36">
        <w:rPr>
          <w:rFonts w:ascii="Times New Roman" w:hAnsi="Times New Roman" w:cs="Times New Roman"/>
          <w:sz w:val="20"/>
          <w:szCs w:val="20"/>
        </w:rPr>
        <w:t>Pressupõe</w:t>
      </w:r>
      <w:r w:rsidRPr="00384F36">
        <w:rPr>
          <w:rFonts w:ascii="Times New Roman" w:hAnsi="Times New Roman" w:cs="Times New Roman"/>
          <w:sz w:val="20"/>
          <w:szCs w:val="20"/>
        </w:rPr>
        <w:t>-se a necessidade de inovação curricular, uma estratégia eficaz para melhorar o processo formativo do enfermeiro, possibilitando a reformulação de novos saberes, para dispor de um ensino de qualida</w:t>
      </w:r>
      <w:r w:rsidR="00135E6D">
        <w:rPr>
          <w:rFonts w:ascii="Times New Roman" w:hAnsi="Times New Roman" w:cs="Times New Roman"/>
          <w:sz w:val="20"/>
          <w:szCs w:val="20"/>
        </w:rPr>
        <w:t xml:space="preserve">de e um corpo docente eficiente </w:t>
      </w:r>
      <w:r w:rsidR="00C374DD">
        <w:rPr>
          <w:rFonts w:ascii="Times New Roman" w:hAnsi="Times New Roman" w:cs="Times New Roman"/>
          <w:color w:val="000000" w:themeColor="text1"/>
          <w:sz w:val="20"/>
          <w:szCs w:val="20"/>
        </w:rPr>
        <w:t>[4]</w:t>
      </w:r>
      <w:r w:rsidR="00135E6D" w:rsidRPr="00384F36">
        <w:rPr>
          <w:rFonts w:ascii="Times New Roman" w:hAnsi="Times New Roman" w:cs="Times New Roman"/>
          <w:color w:val="000000" w:themeColor="text1"/>
          <w:sz w:val="20"/>
          <w:szCs w:val="20"/>
        </w:rPr>
        <w:t>.</w:t>
      </w:r>
    </w:p>
    <w:p w14:paraId="7BDF9009" w14:textId="60584BE9" w:rsidR="00B24693" w:rsidRPr="00384F36" w:rsidRDefault="00B24693" w:rsidP="00EC50E3">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t>Uma das demandas emergentes sociais de saúde e justiça no campo da enfermagem no cenário multidisciplinar é a assistência em casos relacionados a violência</w:t>
      </w:r>
      <w:r w:rsidR="00926C1C">
        <w:rPr>
          <w:rFonts w:ascii="Times New Roman" w:hAnsi="Times New Roman" w:cs="Times New Roman"/>
          <w:sz w:val="20"/>
          <w:szCs w:val="20"/>
        </w:rPr>
        <w:t xml:space="preserve"> </w:t>
      </w:r>
      <w:r w:rsidR="00C374DD">
        <w:rPr>
          <w:rFonts w:ascii="Times New Roman" w:hAnsi="Times New Roman" w:cs="Times New Roman"/>
          <w:sz w:val="20"/>
          <w:szCs w:val="20"/>
        </w:rPr>
        <w:t>[5]</w:t>
      </w:r>
      <w:r w:rsidRPr="00384F36">
        <w:rPr>
          <w:rFonts w:ascii="Times New Roman" w:hAnsi="Times New Roman" w:cs="Times New Roman"/>
          <w:sz w:val="20"/>
          <w:szCs w:val="20"/>
        </w:rPr>
        <w:t xml:space="preserve">. Neste contexto, tem-se a enfermagem forense referente a atenção qualificada relacionada as ciências forenses e a área da saúde, na qual, o enfermeiro lida com vítimas e agressores da violência, sendo o alicerce na ajuda social e jurídica do indivíduo e comunidade, incluindo atenção a desastres de massa, sistema prisional e psiquiátrico, entre outros </w:t>
      </w:r>
      <w:r w:rsidR="00926C1C">
        <w:rPr>
          <w:rFonts w:ascii="Times New Roman" w:hAnsi="Times New Roman" w:cs="Times New Roman"/>
          <w:sz w:val="20"/>
          <w:szCs w:val="20"/>
        </w:rPr>
        <w:t>[6] [5]</w:t>
      </w:r>
      <w:r w:rsidRPr="00384F36">
        <w:rPr>
          <w:rFonts w:ascii="Times New Roman" w:hAnsi="Times New Roman" w:cs="Times New Roman"/>
          <w:sz w:val="20"/>
          <w:szCs w:val="20"/>
        </w:rPr>
        <w:t xml:space="preserve"> </w:t>
      </w:r>
      <w:r w:rsidR="00926C1C">
        <w:rPr>
          <w:rFonts w:ascii="Times New Roman" w:hAnsi="Times New Roman" w:cs="Times New Roman"/>
          <w:sz w:val="20"/>
          <w:szCs w:val="20"/>
        </w:rPr>
        <w:t>[7].</w:t>
      </w:r>
    </w:p>
    <w:p w14:paraId="1C509AB6" w14:textId="3CD810DE" w:rsidR="00B24693" w:rsidRPr="00384F36" w:rsidRDefault="00135E6D" w:rsidP="00EC50E3">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Contudo</w:t>
      </w:r>
      <w:r w:rsidR="00B24693" w:rsidRPr="00384F36">
        <w:rPr>
          <w:rFonts w:ascii="Times New Roman" w:hAnsi="Times New Roman" w:cs="Times New Roman"/>
          <w:sz w:val="20"/>
          <w:szCs w:val="20"/>
        </w:rPr>
        <w:t xml:space="preserve">, no Brasil, evidencia-se a carência de conteúdos relacionados a enfermagem forense na formação dos enfermeiros, a despeito da violência crescente e a necessidade de os profissionais estarem preparados para prestar seus cuidados a essa clientela </w:t>
      </w:r>
      <w:r w:rsidR="00926C1C">
        <w:rPr>
          <w:rFonts w:ascii="Times New Roman" w:hAnsi="Times New Roman" w:cs="Times New Roman"/>
          <w:sz w:val="20"/>
          <w:szCs w:val="20"/>
        </w:rPr>
        <w:t>[8]</w:t>
      </w:r>
      <w:r w:rsidR="00B24693" w:rsidRPr="00384F36">
        <w:rPr>
          <w:rFonts w:ascii="Times New Roman" w:hAnsi="Times New Roman" w:cs="Times New Roman"/>
          <w:sz w:val="20"/>
          <w:szCs w:val="20"/>
        </w:rPr>
        <w:t xml:space="preserve">. Neste sentido, destaca-se a importância do desenvolvimento das habilidades e competências dos mesmos no processo de formação em relação à proteção as vítimas de violência e o auxílio às pessoas envolvidas </w:t>
      </w:r>
      <w:r w:rsidR="00926C1C">
        <w:rPr>
          <w:rFonts w:ascii="Times New Roman" w:hAnsi="Times New Roman" w:cs="Times New Roman"/>
          <w:sz w:val="20"/>
          <w:szCs w:val="20"/>
        </w:rPr>
        <w:t>[9]</w:t>
      </w:r>
      <w:r w:rsidR="00B24693" w:rsidRPr="00384F36">
        <w:rPr>
          <w:rFonts w:ascii="Times New Roman" w:hAnsi="Times New Roman" w:cs="Times New Roman"/>
          <w:sz w:val="20"/>
          <w:szCs w:val="20"/>
        </w:rPr>
        <w:t xml:space="preserve">. </w:t>
      </w:r>
    </w:p>
    <w:p w14:paraId="4EE8354A" w14:textId="05D5B248" w:rsidR="00B24693" w:rsidRDefault="00B24693" w:rsidP="00EC50E3">
      <w:pPr>
        <w:spacing w:after="120" w:line="360" w:lineRule="auto"/>
        <w:jc w:val="both"/>
        <w:rPr>
          <w:rFonts w:ascii="Times New Roman" w:hAnsi="Times New Roman" w:cs="Times New Roman"/>
          <w:sz w:val="20"/>
          <w:szCs w:val="20"/>
        </w:rPr>
      </w:pPr>
      <w:r w:rsidRPr="00384F36">
        <w:rPr>
          <w:rFonts w:ascii="Times New Roman" w:hAnsi="Times New Roman" w:cs="Times New Roman"/>
          <w:sz w:val="20"/>
          <w:szCs w:val="20"/>
        </w:rPr>
        <w:t xml:space="preserve">Frente a isso, torna-se importante o estudo na área, tendo em vista </w:t>
      </w:r>
      <w:r w:rsidR="002C2A4A">
        <w:rPr>
          <w:rFonts w:ascii="Times New Roman" w:hAnsi="Times New Roman" w:cs="Times New Roman"/>
          <w:sz w:val="20"/>
          <w:szCs w:val="20"/>
        </w:rPr>
        <w:t>a necessidade de maior atenção à</w:t>
      </w:r>
      <w:r w:rsidRPr="00384F36">
        <w:rPr>
          <w:rFonts w:ascii="Times New Roman" w:hAnsi="Times New Roman" w:cs="Times New Roman"/>
          <w:sz w:val="20"/>
          <w:szCs w:val="20"/>
        </w:rPr>
        <w:t xml:space="preserve"> formação desses profissionais, a melhoria da assistência aos clientes víti</w:t>
      </w:r>
      <w:r w:rsidR="002C2A4A">
        <w:rPr>
          <w:rFonts w:ascii="Times New Roman" w:hAnsi="Times New Roman" w:cs="Times New Roman"/>
          <w:sz w:val="20"/>
          <w:szCs w:val="20"/>
        </w:rPr>
        <w:t xml:space="preserve">mas de violência e, por fim, </w:t>
      </w:r>
      <w:r w:rsidRPr="00384F36">
        <w:rPr>
          <w:rFonts w:ascii="Times New Roman" w:hAnsi="Times New Roman" w:cs="Times New Roman"/>
          <w:sz w:val="20"/>
          <w:szCs w:val="20"/>
        </w:rPr>
        <w:t>a necessidade de expansão de estudos acadêmicos na área. Diante deste contexto, objetiva-se</w:t>
      </w:r>
      <w:r w:rsidRPr="00384F36">
        <w:rPr>
          <w:rFonts w:ascii="Times New Roman" w:hAnsi="Times New Roman" w:cs="Times New Roman"/>
          <w:b/>
          <w:sz w:val="20"/>
          <w:szCs w:val="20"/>
        </w:rPr>
        <w:t xml:space="preserve"> </w:t>
      </w:r>
      <w:r w:rsidRPr="00384F36">
        <w:rPr>
          <w:rFonts w:ascii="Times New Roman" w:hAnsi="Times New Roman" w:cs="Times New Roman"/>
          <w:sz w:val="20"/>
          <w:szCs w:val="20"/>
        </w:rPr>
        <w:t xml:space="preserve">refletir sobre a </w:t>
      </w:r>
      <w:r w:rsidR="002C2A4A">
        <w:rPr>
          <w:rFonts w:ascii="Times New Roman" w:hAnsi="Times New Roman" w:cs="Times New Roman"/>
          <w:sz w:val="20"/>
          <w:szCs w:val="20"/>
        </w:rPr>
        <w:t xml:space="preserve">formação </w:t>
      </w:r>
      <w:r w:rsidRPr="00384F36">
        <w:rPr>
          <w:rFonts w:ascii="Times New Roman" w:hAnsi="Times New Roman" w:cs="Times New Roman"/>
          <w:sz w:val="20"/>
          <w:szCs w:val="20"/>
        </w:rPr>
        <w:t xml:space="preserve">dos </w:t>
      </w:r>
      <w:r w:rsidR="002C2A4A">
        <w:rPr>
          <w:rFonts w:ascii="Times New Roman" w:hAnsi="Times New Roman" w:cs="Times New Roman"/>
          <w:sz w:val="20"/>
          <w:szCs w:val="20"/>
        </w:rPr>
        <w:t xml:space="preserve">enfermeiros no âmbito da enfermagem </w:t>
      </w:r>
      <w:r w:rsidRPr="00384F36">
        <w:rPr>
          <w:rFonts w:ascii="Times New Roman" w:hAnsi="Times New Roman" w:cs="Times New Roman"/>
          <w:sz w:val="20"/>
          <w:szCs w:val="20"/>
        </w:rPr>
        <w:t>forense.</w:t>
      </w:r>
    </w:p>
    <w:p w14:paraId="72251712" w14:textId="77777777" w:rsidR="002C2A4A" w:rsidRPr="00384F36" w:rsidRDefault="002C2A4A" w:rsidP="00EC50E3">
      <w:pPr>
        <w:spacing w:after="120" w:line="360" w:lineRule="auto"/>
        <w:jc w:val="both"/>
        <w:rPr>
          <w:rFonts w:ascii="Times New Roman" w:hAnsi="Times New Roman" w:cs="Times New Roman"/>
          <w:sz w:val="20"/>
          <w:szCs w:val="20"/>
        </w:rPr>
      </w:pPr>
    </w:p>
    <w:bookmarkEnd w:id="1"/>
    <w:p w14:paraId="699AA43F" w14:textId="69DBD502" w:rsidR="00B15236" w:rsidRPr="00384F36" w:rsidRDefault="00EC50E3" w:rsidP="00EC50E3">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384F36">
        <w:rPr>
          <w:rFonts w:ascii="Times New Roman" w:hAnsi="Times New Roman" w:cs="Times New Roman"/>
          <w:b/>
          <w:sz w:val="20"/>
          <w:szCs w:val="20"/>
        </w:rPr>
        <w:t>MÉTODO</w:t>
      </w:r>
    </w:p>
    <w:p w14:paraId="6D79734C" w14:textId="3D266AA3" w:rsidR="002C2A4A" w:rsidRPr="00CB51E3" w:rsidRDefault="00527BD2" w:rsidP="002C2A4A">
      <w:pPr>
        <w:spacing w:after="0" w:line="360" w:lineRule="auto"/>
        <w:jc w:val="both"/>
        <w:rPr>
          <w:rFonts w:ascii="Times New Roman" w:hAnsi="Times New Roman" w:cs="Times New Roman"/>
          <w:sz w:val="20"/>
          <w:szCs w:val="20"/>
        </w:rPr>
      </w:pPr>
      <w:r w:rsidRPr="00384F36">
        <w:rPr>
          <w:rFonts w:ascii="Times New Roman" w:hAnsi="Times New Roman" w:cs="Times New Roman"/>
          <w:sz w:val="20"/>
          <w:szCs w:val="20"/>
        </w:rPr>
        <w:t xml:space="preserve">Trata-se de um estudo </w:t>
      </w:r>
      <w:r w:rsidR="007C0D1E">
        <w:rPr>
          <w:rFonts w:ascii="Times New Roman" w:hAnsi="Times New Roman" w:cs="Times New Roman"/>
          <w:sz w:val="20"/>
          <w:szCs w:val="20"/>
        </w:rPr>
        <w:t>descritivo, tipo r</w:t>
      </w:r>
      <w:r w:rsidRPr="00384F36">
        <w:rPr>
          <w:rFonts w:ascii="Times New Roman" w:hAnsi="Times New Roman" w:cs="Times New Roman"/>
          <w:sz w:val="20"/>
          <w:szCs w:val="20"/>
        </w:rPr>
        <w:t xml:space="preserve">eflexivo sobre </w:t>
      </w:r>
      <w:r w:rsidR="008658A1" w:rsidRPr="00384F36">
        <w:rPr>
          <w:rFonts w:ascii="Times New Roman" w:hAnsi="Times New Roman" w:cs="Times New Roman"/>
          <w:sz w:val="20"/>
          <w:szCs w:val="20"/>
        </w:rPr>
        <w:t>a formação do enfermeiro no âmbito das ciências forenses</w:t>
      </w:r>
      <w:r w:rsidR="00295635" w:rsidRPr="00384F36">
        <w:rPr>
          <w:rFonts w:ascii="Times New Roman" w:hAnsi="Times New Roman" w:cs="Times New Roman"/>
          <w:sz w:val="20"/>
          <w:szCs w:val="20"/>
        </w:rPr>
        <w:t xml:space="preserve"> que seguiu os pressupostos de uma revisão de literatura.</w:t>
      </w:r>
      <w:r w:rsidR="007C0D1E">
        <w:rPr>
          <w:rFonts w:ascii="Times New Roman" w:hAnsi="Times New Roman" w:cs="Times New Roman"/>
          <w:sz w:val="20"/>
          <w:szCs w:val="20"/>
        </w:rPr>
        <w:t xml:space="preserve"> Os artigos foram pesquisados por meio de busca eletrônica nas bases de dados</w:t>
      </w:r>
      <w:r w:rsidR="001109F1">
        <w:rPr>
          <w:rFonts w:ascii="Times New Roman" w:hAnsi="Times New Roman" w:cs="Times New Roman"/>
          <w:sz w:val="20"/>
          <w:szCs w:val="20"/>
        </w:rPr>
        <w:t xml:space="preserve"> </w:t>
      </w:r>
      <w:r w:rsidR="008658A1" w:rsidRPr="00384F36">
        <w:rPr>
          <w:rFonts w:ascii="Times New Roman" w:hAnsi="Times New Roman" w:cs="Times New Roman"/>
          <w:sz w:val="20"/>
          <w:szCs w:val="20"/>
        </w:rPr>
        <w:t>Biblioteca Virtual em Saúde Brasil (BVS</w:t>
      </w:r>
      <w:r w:rsidR="00192908" w:rsidRPr="00384F36">
        <w:rPr>
          <w:rFonts w:ascii="Times New Roman" w:hAnsi="Times New Roman" w:cs="Times New Roman"/>
          <w:sz w:val="20"/>
          <w:szCs w:val="20"/>
        </w:rPr>
        <w:t>)</w:t>
      </w:r>
      <w:r w:rsidR="00FB4531" w:rsidRPr="00384F36">
        <w:rPr>
          <w:rFonts w:ascii="Times New Roman" w:hAnsi="Times New Roman" w:cs="Times New Roman"/>
          <w:sz w:val="20"/>
          <w:szCs w:val="20"/>
        </w:rPr>
        <w:t xml:space="preserve">, </w:t>
      </w:r>
      <w:r w:rsidR="00192908" w:rsidRPr="00384F36">
        <w:rPr>
          <w:rFonts w:ascii="Times New Roman" w:hAnsi="Times New Roman" w:cs="Times New Roman"/>
          <w:sz w:val="20"/>
          <w:szCs w:val="20"/>
        </w:rPr>
        <w:t>Base</w:t>
      </w:r>
      <w:r w:rsidR="00A231AF" w:rsidRPr="00384F36">
        <w:rPr>
          <w:rFonts w:ascii="Times New Roman" w:hAnsi="Times New Roman" w:cs="Times New Roman"/>
          <w:sz w:val="20"/>
          <w:szCs w:val="20"/>
        </w:rPr>
        <w:t xml:space="preserve"> de Dados de Enfermagem (</w:t>
      </w:r>
      <w:proofErr w:type="spellStart"/>
      <w:r w:rsidR="00A231AF" w:rsidRPr="00384F36">
        <w:rPr>
          <w:rFonts w:ascii="Times New Roman" w:hAnsi="Times New Roman" w:cs="Times New Roman"/>
          <w:sz w:val="20"/>
          <w:szCs w:val="20"/>
        </w:rPr>
        <w:t>BDEnf</w:t>
      </w:r>
      <w:proofErr w:type="spellEnd"/>
      <w:r w:rsidR="00A231AF" w:rsidRPr="00384F36">
        <w:rPr>
          <w:rFonts w:ascii="Times New Roman" w:hAnsi="Times New Roman" w:cs="Times New Roman"/>
          <w:sz w:val="20"/>
          <w:szCs w:val="20"/>
        </w:rPr>
        <w:t>)</w:t>
      </w:r>
      <w:r w:rsidR="00FB4531" w:rsidRPr="00384F36">
        <w:rPr>
          <w:rFonts w:ascii="Times New Roman" w:hAnsi="Times New Roman" w:cs="Times New Roman"/>
          <w:sz w:val="20"/>
          <w:szCs w:val="20"/>
        </w:rPr>
        <w:t xml:space="preserve"> e </w:t>
      </w:r>
      <w:r w:rsidR="00CF5B05" w:rsidRPr="00384F36">
        <w:rPr>
          <w:rFonts w:ascii="Times New Roman" w:hAnsi="Times New Roman" w:cs="Times New Roman"/>
          <w:sz w:val="20"/>
          <w:szCs w:val="20"/>
        </w:rPr>
        <w:t>Literatura Latino-Americana e do Caribe em Ciências da Saúde (LILACS)</w:t>
      </w:r>
      <w:r w:rsidR="008658A1" w:rsidRPr="00384F36">
        <w:rPr>
          <w:rFonts w:ascii="Times New Roman" w:hAnsi="Times New Roman" w:cs="Times New Roman"/>
          <w:sz w:val="20"/>
          <w:szCs w:val="20"/>
        </w:rPr>
        <w:t xml:space="preserve">. </w:t>
      </w:r>
      <w:r w:rsidR="001109F1">
        <w:rPr>
          <w:rFonts w:ascii="Times New Roman" w:hAnsi="Times New Roman" w:cs="Times New Roman"/>
          <w:sz w:val="20"/>
          <w:szCs w:val="20"/>
        </w:rPr>
        <w:t>O e</w:t>
      </w:r>
      <w:r w:rsidR="002C2A4A">
        <w:rPr>
          <w:rFonts w:ascii="Times New Roman" w:hAnsi="Times New Roman" w:cs="Times New Roman"/>
          <w:sz w:val="20"/>
          <w:szCs w:val="20"/>
        </w:rPr>
        <w:t>studo propiciou a criação de quatro</w:t>
      </w:r>
      <w:r w:rsidR="001109F1">
        <w:rPr>
          <w:rFonts w:ascii="Times New Roman" w:hAnsi="Times New Roman" w:cs="Times New Roman"/>
          <w:sz w:val="20"/>
          <w:szCs w:val="20"/>
        </w:rPr>
        <w:t xml:space="preserve"> pontos norteadores de reflexão: </w:t>
      </w:r>
      <w:r w:rsidR="002C2A4A">
        <w:rPr>
          <w:rFonts w:ascii="Times New Roman" w:hAnsi="Times New Roman" w:cs="Times New Roman"/>
          <w:sz w:val="20"/>
          <w:szCs w:val="20"/>
          <w:shd w:val="clear" w:color="auto" w:fill="FFFFFF"/>
        </w:rPr>
        <w:t>A importância do Ensino de Enfermagem Forense na</w:t>
      </w:r>
      <w:r w:rsidR="002C2A4A" w:rsidRPr="00BD4560">
        <w:rPr>
          <w:rFonts w:ascii="Times New Roman" w:hAnsi="Times New Roman" w:cs="Times New Roman"/>
          <w:sz w:val="20"/>
          <w:szCs w:val="20"/>
          <w:shd w:val="clear" w:color="auto" w:fill="FFFFFF"/>
        </w:rPr>
        <w:t xml:space="preserve"> Formação</w:t>
      </w:r>
      <w:r w:rsidR="002C2A4A">
        <w:rPr>
          <w:rFonts w:ascii="Times New Roman" w:hAnsi="Times New Roman" w:cs="Times New Roman"/>
          <w:sz w:val="20"/>
          <w:szCs w:val="20"/>
          <w:shd w:val="clear" w:color="auto" w:fill="FFFFFF"/>
        </w:rPr>
        <w:t xml:space="preserve">; </w:t>
      </w:r>
      <w:r w:rsidR="002C2A4A" w:rsidRPr="00CB51E3">
        <w:rPr>
          <w:rFonts w:ascii="Times New Roman" w:hAnsi="Times New Roman" w:cs="Times New Roman"/>
          <w:sz w:val="20"/>
          <w:szCs w:val="20"/>
        </w:rPr>
        <w:t xml:space="preserve">O </w:t>
      </w:r>
      <w:r w:rsidR="002C2A4A" w:rsidRPr="002C2A4A">
        <w:rPr>
          <w:rFonts w:ascii="Times New Roman" w:hAnsi="Times New Roman" w:cs="Times New Roman"/>
          <w:sz w:val="20"/>
          <w:szCs w:val="20"/>
        </w:rPr>
        <w:t>papel do</w:t>
      </w:r>
      <w:r w:rsidR="002C2A4A" w:rsidRPr="00CB51E3">
        <w:rPr>
          <w:rFonts w:ascii="Times New Roman" w:hAnsi="Times New Roman" w:cs="Times New Roman"/>
          <w:sz w:val="20"/>
          <w:szCs w:val="20"/>
        </w:rPr>
        <w:t xml:space="preserve"> Enfermeiro</w:t>
      </w:r>
      <w:r w:rsidR="002C2A4A">
        <w:rPr>
          <w:rFonts w:ascii="Times New Roman" w:hAnsi="Times New Roman" w:cs="Times New Roman"/>
          <w:sz w:val="20"/>
          <w:szCs w:val="20"/>
        </w:rPr>
        <w:t xml:space="preserve"> Forense; O v</w:t>
      </w:r>
      <w:r w:rsidR="002C2A4A" w:rsidRPr="00CB51E3">
        <w:rPr>
          <w:rFonts w:ascii="Times New Roman" w:hAnsi="Times New Roman" w:cs="Times New Roman"/>
          <w:sz w:val="20"/>
          <w:szCs w:val="20"/>
        </w:rPr>
        <w:t>iés da formação positivista</w:t>
      </w:r>
      <w:r w:rsidR="002C2A4A">
        <w:rPr>
          <w:rFonts w:ascii="Times New Roman" w:hAnsi="Times New Roman" w:cs="Times New Roman"/>
          <w:sz w:val="20"/>
          <w:szCs w:val="20"/>
        </w:rPr>
        <w:t>; C</w:t>
      </w:r>
      <w:r w:rsidR="002C2A4A" w:rsidRPr="00CB51E3">
        <w:rPr>
          <w:rFonts w:ascii="Times New Roman" w:hAnsi="Times New Roman" w:cs="Times New Roman"/>
          <w:sz w:val="20"/>
          <w:szCs w:val="20"/>
        </w:rPr>
        <w:t>onflitos éticos do aluno frente às vítimas de violência</w:t>
      </w:r>
      <w:r w:rsidR="002C2A4A">
        <w:rPr>
          <w:rFonts w:ascii="Times New Roman" w:hAnsi="Times New Roman" w:cs="Times New Roman"/>
          <w:sz w:val="20"/>
          <w:szCs w:val="20"/>
        </w:rPr>
        <w:t>.</w:t>
      </w:r>
    </w:p>
    <w:p w14:paraId="107B33EA" w14:textId="6E145469" w:rsidR="009C0B45" w:rsidRPr="00384F36" w:rsidRDefault="009C0B45" w:rsidP="002C2A4A">
      <w:pPr>
        <w:spacing w:after="120" w:line="360" w:lineRule="auto"/>
        <w:rPr>
          <w:rFonts w:ascii="Times New Roman" w:hAnsi="Times New Roman" w:cs="Times New Roman"/>
          <w:sz w:val="20"/>
          <w:szCs w:val="20"/>
        </w:rPr>
      </w:pPr>
    </w:p>
    <w:p w14:paraId="75DFC5D5" w14:textId="56987C08" w:rsidR="00AC71E0" w:rsidRDefault="001109F1" w:rsidP="00447D32">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3 ANÁLISE REFLEXIVA</w:t>
      </w:r>
      <w:bookmarkEnd w:id="2"/>
    </w:p>
    <w:p w14:paraId="6E48554C" w14:textId="77777777" w:rsidR="002C2A4A" w:rsidRPr="00447D32" w:rsidRDefault="002C2A4A" w:rsidP="00447D32">
      <w:pPr>
        <w:spacing w:after="120" w:line="360" w:lineRule="auto"/>
        <w:jc w:val="center"/>
        <w:rPr>
          <w:rFonts w:ascii="Times New Roman" w:hAnsi="Times New Roman" w:cs="Times New Roman"/>
          <w:color w:val="000000" w:themeColor="text1"/>
          <w:sz w:val="20"/>
          <w:szCs w:val="20"/>
        </w:rPr>
      </w:pPr>
    </w:p>
    <w:p w14:paraId="24B564FB" w14:textId="77777777" w:rsidR="00AC71E0" w:rsidRPr="002C2A4A" w:rsidRDefault="00AC71E0" w:rsidP="00AC71E0">
      <w:pPr>
        <w:spacing w:after="0" w:line="360" w:lineRule="auto"/>
        <w:jc w:val="center"/>
        <w:rPr>
          <w:rFonts w:ascii="Times New Roman" w:hAnsi="Times New Roman" w:cs="Times New Roman"/>
          <w:b/>
          <w:sz w:val="20"/>
          <w:szCs w:val="20"/>
          <w:shd w:val="clear" w:color="auto" w:fill="FFFFFF"/>
        </w:rPr>
      </w:pPr>
      <w:r w:rsidRPr="002C2A4A">
        <w:rPr>
          <w:rFonts w:ascii="Times New Roman" w:hAnsi="Times New Roman" w:cs="Times New Roman"/>
          <w:b/>
          <w:sz w:val="20"/>
          <w:szCs w:val="20"/>
          <w:shd w:val="clear" w:color="auto" w:fill="FFFFFF"/>
        </w:rPr>
        <w:t>A IMPORTÂNCIA DO ENSINO DE ENFERMAGEM FORENSE NA FORMAÇÃO</w:t>
      </w:r>
    </w:p>
    <w:p w14:paraId="5DEFBA89" w14:textId="77777777" w:rsidR="00AC71E0" w:rsidRPr="00CB51E3" w:rsidRDefault="00AC71E0" w:rsidP="00AC71E0">
      <w:pPr>
        <w:spacing w:after="0" w:line="360" w:lineRule="auto"/>
        <w:jc w:val="center"/>
        <w:rPr>
          <w:rFonts w:ascii="Times New Roman" w:hAnsi="Times New Roman" w:cs="Times New Roman"/>
          <w:color w:val="212121"/>
          <w:sz w:val="20"/>
          <w:szCs w:val="20"/>
          <w:shd w:val="clear" w:color="auto" w:fill="FFFFFF"/>
        </w:rPr>
      </w:pPr>
    </w:p>
    <w:p w14:paraId="50D4134D" w14:textId="3B00A3BB" w:rsidR="00AC71E0" w:rsidRPr="00447D32" w:rsidRDefault="00AC71E0" w:rsidP="00AC71E0">
      <w:pPr>
        <w:spacing w:after="120" w:line="360" w:lineRule="auto"/>
        <w:jc w:val="both"/>
        <w:rPr>
          <w:rFonts w:ascii="Times New Roman" w:hAnsi="Times New Roman" w:cs="Times New Roman"/>
          <w:sz w:val="20"/>
          <w:szCs w:val="20"/>
          <w:shd w:val="clear" w:color="auto" w:fill="FFFFFF"/>
        </w:rPr>
      </w:pPr>
      <w:r w:rsidRPr="00447D32">
        <w:rPr>
          <w:rFonts w:ascii="Times New Roman" w:hAnsi="Times New Roman" w:cs="Times New Roman"/>
          <w:sz w:val="20"/>
          <w:szCs w:val="20"/>
          <w:shd w:val="clear" w:color="auto" w:fill="FFFFFF"/>
        </w:rPr>
        <w:t xml:space="preserve">Para que o enfermeiro forense possa atuar na prática assistencial, é </w:t>
      </w:r>
      <w:r w:rsidR="005846E5" w:rsidRPr="00447D32">
        <w:rPr>
          <w:rFonts w:ascii="Times New Roman" w:hAnsi="Times New Roman" w:cs="Times New Roman"/>
          <w:sz w:val="20"/>
          <w:szCs w:val="20"/>
          <w:shd w:val="clear" w:color="auto" w:fill="FFFFFF"/>
        </w:rPr>
        <w:t>necessária uma formação complementar</w:t>
      </w:r>
      <w:r w:rsidRPr="00447D32">
        <w:rPr>
          <w:rFonts w:ascii="Times New Roman" w:hAnsi="Times New Roman" w:cs="Times New Roman"/>
          <w:sz w:val="20"/>
          <w:szCs w:val="20"/>
          <w:shd w:val="clear" w:color="auto" w:fill="FFFFFF"/>
        </w:rPr>
        <w:t xml:space="preserve"> que desenvolva suas habilidades e competências de forma singular. Contudo, mesmo havendo a necessidade </w:t>
      </w:r>
      <w:r w:rsidR="005846E5" w:rsidRPr="00447D32">
        <w:rPr>
          <w:rFonts w:ascii="Times New Roman" w:hAnsi="Times New Roman" w:cs="Times New Roman"/>
          <w:sz w:val="20"/>
          <w:szCs w:val="20"/>
          <w:shd w:val="clear" w:color="auto" w:fill="FFFFFF"/>
        </w:rPr>
        <w:t>d</w:t>
      </w:r>
      <w:r w:rsidR="005846E5">
        <w:rPr>
          <w:rFonts w:ascii="Times New Roman" w:hAnsi="Times New Roman" w:cs="Times New Roman"/>
          <w:sz w:val="20"/>
          <w:szCs w:val="20"/>
          <w:shd w:val="clear" w:color="auto" w:fill="FFFFFF"/>
        </w:rPr>
        <w:t>e o</w:t>
      </w:r>
      <w:r w:rsidRPr="00447D32">
        <w:rPr>
          <w:rFonts w:ascii="Times New Roman" w:hAnsi="Times New Roman" w:cs="Times New Roman"/>
          <w:sz w:val="20"/>
          <w:szCs w:val="20"/>
          <w:shd w:val="clear" w:color="auto" w:fill="FFFFFF"/>
        </w:rPr>
        <w:t xml:space="preserve"> tema violência ser abordado na graduação em enfermagem, percebe-se uma limitação em seu currículo </w:t>
      </w:r>
      <w:r w:rsidR="00EB1EE7">
        <w:rPr>
          <w:rFonts w:ascii="Times New Roman" w:hAnsi="Times New Roman" w:cs="Times New Roman"/>
          <w:sz w:val="20"/>
          <w:szCs w:val="20"/>
          <w:shd w:val="clear" w:color="auto" w:fill="FFFFFF"/>
        </w:rPr>
        <w:t>[10]</w:t>
      </w:r>
      <w:r w:rsidRPr="00447D32">
        <w:rPr>
          <w:rFonts w:ascii="Times New Roman" w:hAnsi="Times New Roman" w:cs="Times New Roman"/>
          <w:sz w:val="20"/>
          <w:szCs w:val="20"/>
          <w:shd w:val="clear" w:color="auto" w:fill="FFFFFF"/>
        </w:rPr>
        <w:t xml:space="preserve"> </w:t>
      </w:r>
      <w:r w:rsidR="00EB1EE7">
        <w:rPr>
          <w:rFonts w:ascii="Times New Roman" w:hAnsi="Times New Roman" w:cs="Times New Roman"/>
          <w:sz w:val="20"/>
          <w:szCs w:val="20"/>
          <w:shd w:val="clear" w:color="auto" w:fill="FFFFFF"/>
        </w:rPr>
        <w:t>[11]</w:t>
      </w:r>
      <w:r w:rsidRPr="00447D32">
        <w:rPr>
          <w:rFonts w:ascii="Times New Roman" w:hAnsi="Times New Roman" w:cs="Times New Roman"/>
          <w:sz w:val="20"/>
          <w:szCs w:val="20"/>
          <w:shd w:val="clear" w:color="auto" w:fill="FFFFFF"/>
        </w:rPr>
        <w:t>.</w:t>
      </w:r>
    </w:p>
    <w:p w14:paraId="72F562A3" w14:textId="75BF773F" w:rsidR="00AC71E0" w:rsidRPr="00447D32" w:rsidRDefault="004B67C0" w:rsidP="00AC71E0">
      <w:pPr>
        <w:spacing w:after="120"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w:t>
      </w:r>
      <w:r w:rsidR="00AC71E0" w:rsidRPr="00447D32">
        <w:rPr>
          <w:rFonts w:ascii="Times New Roman" w:hAnsi="Times New Roman" w:cs="Times New Roman"/>
          <w:sz w:val="20"/>
          <w:szCs w:val="20"/>
          <w:shd w:val="clear" w:color="auto" w:fill="FFFFFF"/>
        </w:rPr>
        <w:t xml:space="preserve"> partir da preocupação com a formação dos profissionais, conteúdos com essa temática foram introduzidos na graduação e na pós-graduação como uma das alternativas para capacitá-los na atuação da prática de enfermagem forense, sobretudo nos cuidados prestados a vítimas e agressores da violência</w:t>
      </w:r>
      <w:r w:rsidR="00EB1EE7">
        <w:rPr>
          <w:rFonts w:ascii="Times New Roman" w:hAnsi="Times New Roman" w:cs="Times New Roman"/>
          <w:sz w:val="20"/>
          <w:szCs w:val="20"/>
          <w:shd w:val="clear" w:color="auto" w:fill="FFFFFF"/>
        </w:rPr>
        <w:t xml:space="preserve"> [12]</w:t>
      </w:r>
      <w:r w:rsidR="00AC71E0" w:rsidRPr="00447D32">
        <w:rPr>
          <w:rFonts w:ascii="Times New Roman" w:hAnsi="Times New Roman" w:cs="Times New Roman"/>
          <w:sz w:val="20"/>
          <w:szCs w:val="20"/>
          <w:shd w:val="clear" w:color="auto" w:fill="FFFFFF"/>
        </w:rPr>
        <w:t xml:space="preserve"> </w:t>
      </w:r>
      <w:r w:rsidR="00E40289">
        <w:rPr>
          <w:rFonts w:ascii="Times New Roman" w:hAnsi="Times New Roman" w:cs="Times New Roman"/>
          <w:sz w:val="20"/>
          <w:szCs w:val="20"/>
          <w:shd w:val="clear" w:color="auto" w:fill="FFFFFF"/>
        </w:rPr>
        <w:t>[13]</w:t>
      </w:r>
      <w:r w:rsidR="00AC71E0" w:rsidRPr="00447D32">
        <w:rPr>
          <w:rFonts w:ascii="Times New Roman" w:hAnsi="Times New Roman" w:cs="Times New Roman"/>
          <w:sz w:val="20"/>
          <w:szCs w:val="20"/>
          <w:shd w:val="clear" w:color="auto" w:fill="FFFFFF"/>
        </w:rPr>
        <w:t>.</w:t>
      </w:r>
    </w:p>
    <w:p w14:paraId="4AD5F61C" w14:textId="1EEA7B4C" w:rsidR="00AC71E0" w:rsidRPr="00447D32" w:rsidRDefault="00AC71E0" w:rsidP="00AC71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0"/>
          <w:szCs w:val="20"/>
          <w:lang w:val="pt-PT" w:eastAsia="pt-BR"/>
        </w:rPr>
      </w:pPr>
      <w:r w:rsidRPr="00447D32">
        <w:rPr>
          <w:rFonts w:ascii="Times New Roman" w:eastAsia="Times New Roman" w:hAnsi="Times New Roman" w:cs="Times New Roman"/>
          <w:sz w:val="20"/>
          <w:szCs w:val="20"/>
          <w:lang w:val="pt-PT" w:eastAsia="pt-BR"/>
        </w:rPr>
        <w:t>Ressalta-se que a abordagem da enfermagem forense no ensino de graduação e pós-graduação prepara o profissional para a atuação na prática assistencial de modo que possa oferecer uma assistencia qualificada à clientela</w:t>
      </w:r>
      <w:r w:rsidR="007773C7" w:rsidRPr="00447D32">
        <w:rPr>
          <w:rFonts w:ascii="Times New Roman" w:eastAsia="Times New Roman" w:hAnsi="Times New Roman" w:cs="Times New Roman"/>
          <w:sz w:val="20"/>
          <w:szCs w:val="20"/>
          <w:lang w:val="pt-PT" w:eastAsia="pt-BR"/>
        </w:rPr>
        <w:t xml:space="preserve">, conquistando maior autonomia e </w:t>
      </w:r>
      <w:r w:rsidRPr="00447D32">
        <w:rPr>
          <w:rFonts w:ascii="Times New Roman" w:eastAsia="Times New Roman" w:hAnsi="Times New Roman" w:cs="Times New Roman"/>
          <w:sz w:val="20"/>
          <w:szCs w:val="20"/>
          <w:lang w:val="pt-PT" w:eastAsia="pt-BR"/>
        </w:rPr>
        <w:t xml:space="preserve">satisfação com menor sobrecarga de trabalho. No entanto, verifica-se que os profissionais que não recebem </w:t>
      </w:r>
      <w:r w:rsidRPr="00447D32">
        <w:rPr>
          <w:rFonts w:ascii="Times New Roman" w:eastAsia="Times New Roman" w:hAnsi="Times New Roman" w:cs="Times New Roman"/>
          <w:sz w:val="20"/>
          <w:szCs w:val="20"/>
          <w:lang w:val="pt-PT" w:eastAsia="pt-BR"/>
        </w:rPr>
        <w:lastRenderedPageBreak/>
        <w:t xml:space="preserve">essa formação, despreprados, poderão colocar os pacientes em maior risco, uma vez que não poderão oferecer uma assistencia de qualidade, podendo comprometer a instiutição </w:t>
      </w:r>
      <w:r w:rsidR="00E40289">
        <w:rPr>
          <w:rFonts w:ascii="Times New Roman" w:eastAsia="Times New Roman" w:hAnsi="Times New Roman" w:cs="Times New Roman"/>
          <w:sz w:val="20"/>
          <w:szCs w:val="20"/>
          <w:lang w:val="pt-PT" w:eastAsia="pt-BR"/>
        </w:rPr>
        <w:t>[13]</w:t>
      </w:r>
      <w:r w:rsidRPr="00447D32">
        <w:rPr>
          <w:rFonts w:ascii="Times New Roman" w:eastAsia="Times New Roman" w:hAnsi="Times New Roman" w:cs="Times New Roman"/>
          <w:sz w:val="20"/>
          <w:szCs w:val="20"/>
          <w:lang w:val="pt-PT" w:eastAsia="pt-BR"/>
        </w:rPr>
        <w:t>.</w:t>
      </w:r>
    </w:p>
    <w:p w14:paraId="2E12DE43" w14:textId="0B44D08F" w:rsidR="0021122E" w:rsidRPr="00447D32" w:rsidRDefault="0021122E" w:rsidP="0021122E">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Estudo aponta que em uma universidade em que a Enfermagem Forense está inseria na grade curricular, graduandos demonstraram um bom nível de conhecimento em relação ao tema, porém ainda existem algumas falhas em suas práticas que demandam mudanças para uma maior efetividade do ensino </w:t>
      </w:r>
      <w:r w:rsidR="00E40289">
        <w:rPr>
          <w:rFonts w:ascii="Times New Roman" w:hAnsi="Times New Roman" w:cs="Times New Roman"/>
          <w:sz w:val="20"/>
          <w:szCs w:val="20"/>
        </w:rPr>
        <w:t>[14]</w:t>
      </w:r>
      <w:r w:rsidRPr="00447D32">
        <w:rPr>
          <w:rFonts w:ascii="Times New Roman" w:hAnsi="Times New Roman" w:cs="Times New Roman"/>
          <w:sz w:val="20"/>
          <w:szCs w:val="20"/>
        </w:rPr>
        <w:t>.</w:t>
      </w:r>
    </w:p>
    <w:p w14:paraId="690AA475" w14:textId="432420D2" w:rsidR="006E160E" w:rsidRPr="00447D32" w:rsidRDefault="0021122E" w:rsidP="00AC71E0">
      <w:pPr>
        <w:tabs>
          <w:tab w:val="left" w:pos="1920"/>
        </w:tabs>
        <w:spacing w:after="120" w:line="360" w:lineRule="auto"/>
        <w:jc w:val="both"/>
        <w:rPr>
          <w:rFonts w:ascii="Times New Roman" w:hAnsi="Times New Roman" w:cs="Times New Roman"/>
          <w:sz w:val="20"/>
          <w:szCs w:val="20"/>
        </w:rPr>
      </w:pPr>
      <w:r>
        <w:rPr>
          <w:rFonts w:ascii="Times New Roman" w:hAnsi="Times New Roman" w:cs="Times New Roman"/>
          <w:sz w:val="20"/>
          <w:szCs w:val="20"/>
        </w:rPr>
        <w:t>O cenário brasileiro da enfermagem forense se difere de outros países no que diz respeito ao ensino na graduação, uma vez que essa temática ainda se mostra pouco explorada, destacando a necessidade de ampliar os conhecimento sobre este campo nas diversas áreas da comunidade acadêmica, embora exista</w:t>
      </w:r>
      <w:r w:rsidR="00AC71E0" w:rsidRPr="00447D32">
        <w:rPr>
          <w:rFonts w:ascii="Times New Roman" w:hAnsi="Times New Roman" w:cs="Times New Roman"/>
          <w:sz w:val="20"/>
          <w:szCs w:val="20"/>
        </w:rPr>
        <w:t xml:space="preserve"> uma série de</w:t>
      </w:r>
      <w:r>
        <w:rPr>
          <w:rFonts w:ascii="Times New Roman" w:hAnsi="Times New Roman" w:cs="Times New Roman"/>
          <w:sz w:val="20"/>
          <w:szCs w:val="20"/>
        </w:rPr>
        <w:t xml:space="preserve"> possibilidades para o avanço dessa prática</w:t>
      </w:r>
      <w:r w:rsidR="00AC71E0" w:rsidRPr="00447D32">
        <w:rPr>
          <w:rFonts w:ascii="Times New Roman" w:hAnsi="Times New Roman" w:cs="Times New Roman"/>
          <w:sz w:val="20"/>
          <w:szCs w:val="20"/>
        </w:rPr>
        <w:t xml:space="preserve">, trazendo benefícios ao paciente com intervenções positivas no atendimento. Vale destacar que o ensino brasileiro de enfermagem está sendo modificado em relação a sua dinâmica curricular e projeto pedagógico, salientando um importante cenário para o avanço da profissão na inserção da temática nas instituições de ensino </w:t>
      </w:r>
      <w:r w:rsidR="00E40289" w:rsidRPr="00447D32">
        <w:rPr>
          <w:rFonts w:ascii="Times New Roman" w:hAnsi="Times New Roman" w:cs="Times New Roman"/>
          <w:sz w:val="20"/>
          <w:szCs w:val="20"/>
        </w:rPr>
        <w:t xml:space="preserve">superior </w:t>
      </w:r>
      <w:r w:rsidR="00E40289">
        <w:rPr>
          <w:rFonts w:ascii="Times New Roman" w:hAnsi="Times New Roman" w:cs="Times New Roman"/>
          <w:sz w:val="20"/>
          <w:szCs w:val="20"/>
        </w:rPr>
        <w:t>[8].</w:t>
      </w:r>
      <w:r w:rsidR="00A2681E">
        <w:rPr>
          <w:rFonts w:ascii="Times New Roman" w:hAnsi="Times New Roman" w:cs="Times New Roman"/>
          <w:sz w:val="20"/>
          <w:szCs w:val="20"/>
        </w:rPr>
        <w:t xml:space="preserve"> </w:t>
      </w:r>
    </w:p>
    <w:p w14:paraId="355ECBE6" w14:textId="624BFA03" w:rsidR="00447D32" w:rsidRPr="00447D32" w:rsidRDefault="008A4636" w:rsidP="00447D32">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É essencial que </w:t>
      </w:r>
      <w:r w:rsidR="006E160E" w:rsidRPr="00447D32">
        <w:rPr>
          <w:rFonts w:ascii="Times New Roman" w:hAnsi="Times New Roman" w:cs="Times New Roman"/>
          <w:sz w:val="20"/>
          <w:szCs w:val="20"/>
        </w:rPr>
        <w:t>a enfermagem forense seja reconhecida como disciplina curricular,</w:t>
      </w:r>
      <w:r w:rsidR="001111BD">
        <w:rPr>
          <w:rFonts w:ascii="Times New Roman" w:hAnsi="Times New Roman" w:cs="Times New Roman"/>
          <w:sz w:val="20"/>
          <w:szCs w:val="20"/>
        </w:rPr>
        <w:t xml:space="preserve"> emb</w:t>
      </w:r>
      <w:r>
        <w:rPr>
          <w:rFonts w:ascii="Times New Roman" w:hAnsi="Times New Roman" w:cs="Times New Roman"/>
          <w:sz w:val="20"/>
          <w:szCs w:val="20"/>
        </w:rPr>
        <w:t xml:space="preserve">asada em uma teoria para que </w:t>
      </w:r>
      <w:r w:rsidR="001111BD">
        <w:rPr>
          <w:rFonts w:ascii="Times New Roman" w:hAnsi="Times New Roman" w:cs="Times New Roman"/>
          <w:sz w:val="20"/>
          <w:szCs w:val="20"/>
        </w:rPr>
        <w:t>possa se fortalecer enquanto ciência</w:t>
      </w:r>
      <w:r w:rsidR="00801A16">
        <w:rPr>
          <w:rFonts w:ascii="Times New Roman" w:hAnsi="Times New Roman" w:cs="Times New Roman"/>
          <w:sz w:val="20"/>
          <w:szCs w:val="20"/>
        </w:rPr>
        <w:t xml:space="preserve">, explorando novos saberes no que </w:t>
      </w:r>
      <w:r w:rsidR="001111BD">
        <w:rPr>
          <w:rFonts w:ascii="Times New Roman" w:hAnsi="Times New Roman" w:cs="Times New Roman"/>
          <w:sz w:val="20"/>
          <w:szCs w:val="20"/>
        </w:rPr>
        <w:t>se refere ao conhecimento cientí</w:t>
      </w:r>
      <w:r w:rsidR="00801A16">
        <w:rPr>
          <w:rFonts w:ascii="Times New Roman" w:hAnsi="Times New Roman" w:cs="Times New Roman"/>
          <w:sz w:val="20"/>
          <w:szCs w:val="20"/>
        </w:rPr>
        <w:t>fico</w:t>
      </w:r>
      <w:r w:rsidR="00E40289">
        <w:rPr>
          <w:rFonts w:ascii="Times New Roman" w:hAnsi="Times New Roman" w:cs="Times New Roman"/>
          <w:sz w:val="20"/>
          <w:szCs w:val="20"/>
        </w:rPr>
        <w:t xml:space="preserve"> [15]</w:t>
      </w:r>
      <w:r>
        <w:rPr>
          <w:rFonts w:ascii="Times New Roman" w:hAnsi="Times New Roman" w:cs="Times New Roman"/>
          <w:sz w:val="20"/>
          <w:szCs w:val="20"/>
        </w:rPr>
        <w:t xml:space="preserve">. </w:t>
      </w:r>
      <w:r w:rsidR="001111BD">
        <w:rPr>
          <w:rFonts w:ascii="Times New Roman" w:hAnsi="Times New Roman" w:cs="Times New Roman"/>
          <w:sz w:val="20"/>
          <w:szCs w:val="20"/>
        </w:rPr>
        <w:t xml:space="preserve">Assim, além de estar aptos para os </w:t>
      </w:r>
      <w:r w:rsidR="006E160E" w:rsidRPr="00447D32">
        <w:rPr>
          <w:rFonts w:ascii="Times New Roman" w:hAnsi="Times New Roman" w:cs="Times New Roman"/>
          <w:sz w:val="20"/>
          <w:szCs w:val="20"/>
        </w:rPr>
        <w:t xml:space="preserve">procedimentos clínicos/tecnicistas, científicos e legais, </w:t>
      </w:r>
      <w:r w:rsidR="001111BD">
        <w:rPr>
          <w:rFonts w:ascii="Times New Roman" w:hAnsi="Times New Roman" w:cs="Times New Roman"/>
          <w:sz w:val="20"/>
          <w:szCs w:val="20"/>
        </w:rPr>
        <w:t>os profissionais também serão capacitados para oferecer</w:t>
      </w:r>
      <w:r w:rsidR="00037E5D">
        <w:rPr>
          <w:rFonts w:ascii="Times New Roman" w:hAnsi="Times New Roman" w:cs="Times New Roman"/>
          <w:sz w:val="20"/>
          <w:szCs w:val="20"/>
        </w:rPr>
        <w:t xml:space="preserve"> </w:t>
      </w:r>
      <w:r w:rsidR="001111BD">
        <w:rPr>
          <w:rFonts w:ascii="Times New Roman" w:hAnsi="Times New Roman" w:cs="Times New Roman"/>
          <w:sz w:val="20"/>
          <w:szCs w:val="20"/>
        </w:rPr>
        <w:t>o cuidado biopsicossocial a</w:t>
      </w:r>
      <w:r w:rsidR="006E160E" w:rsidRPr="00447D32">
        <w:rPr>
          <w:rFonts w:ascii="Times New Roman" w:hAnsi="Times New Roman" w:cs="Times New Roman"/>
          <w:sz w:val="20"/>
          <w:szCs w:val="20"/>
        </w:rPr>
        <w:t>o</w:t>
      </w:r>
      <w:r w:rsidR="001111BD">
        <w:rPr>
          <w:rFonts w:ascii="Times New Roman" w:hAnsi="Times New Roman" w:cs="Times New Roman"/>
          <w:sz w:val="20"/>
          <w:szCs w:val="20"/>
        </w:rPr>
        <w:t xml:space="preserve"> indivíduo em situações de violência</w:t>
      </w:r>
      <w:r w:rsidR="006E160E" w:rsidRPr="00447D32">
        <w:rPr>
          <w:rFonts w:ascii="Times New Roman" w:hAnsi="Times New Roman" w:cs="Times New Roman"/>
          <w:sz w:val="20"/>
          <w:szCs w:val="20"/>
        </w:rPr>
        <w:t xml:space="preserve"> </w:t>
      </w:r>
      <w:r w:rsidR="00E40289">
        <w:rPr>
          <w:rFonts w:ascii="Times New Roman" w:hAnsi="Times New Roman" w:cs="Times New Roman"/>
          <w:sz w:val="20"/>
          <w:szCs w:val="20"/>
        </w:rPr>
        <w:t>[10].</w:t>
      </w:r>
      <w:r>
        <w:rPr>
          <w:rFonts w:ascii="Times New Roman" w:hAnsi="Times New Roman" w:cs="Times New Roman"/>
          <w:sz w:val="20"/>
          <w:szCs w:val="20"/>
        </w:rPr>
        <w:t xml:space="preserve"> </w:t>
      </w:r>
      <w:r w:rsidR="004B67C0" w:rsidRPr="00447D32">
        <w:rPr>
          <w:rFonts w:ascii="Times New Roman" w:hAnsi="Times New Roman" w:cs="Times New Roman"/>
          <w:sz w:val="20"/>
          <w:szCs w:val="20"/>
        </w:rPr>
        <w:t xml:space="preserve">Entretanto, </w:t>
      </w:r>
      <w:r w:rsidR="004B67C0">
        <w:rPr>
          <w:rFonts w:ascii="Times New Roman" w:hAnsi="Times New Roman" w:cs="Times New Roman"/>
          <w:sz w:val="20"/>
          <w:szCs w:val="20"/>
        </w:rPr>
        <w:t xml:space="preserve">a implantação de novos conteúdos na formação, propiciará uma maior qualificação profissional, preparando os futuros profissionais de enfermagem para o atendimento nos mais diversos cenários em que a população está inserida, com ações preventivas, educativas e de reabilitação da saúde.  </w:t>
      </w:r>
      <w:r>
        <w:rPr>
          <w:rFonts w:ascii="Times New Roman" w:hAnsi="Times New Roman" w:cs="Times New Roman"/>
          <w:sz w:val="20"/>
          <w:szCs w:val="20"/>
        </w:rPr>
        <w:t xml:space="preserve">Contudo, esse novo campo de atuação da enfermagem alcançaria uma maior expansão conquistando respeito </w:t>
      </w:r>
      <w:r w:rsidR="00447D32" w:rsidRPr="00447D32">
        <w:rPr>
          <w:rFonts w:ascii="Times New Roman" w:hAnsi="Times New Roman" w:cs="Times New Roman"/>
          <w:sz w:val="20"/>
          <w:szCs w:val="20"/>
        </w:rPr>
        <w:t>sobre as demais áreas espec</w:t>
      </w:r>
      <w:r w:rsidR="00F04BDA">
        <w:rPr>
          <w:rFonts w:ascii="Times New Roman" w:hAnsi="Times New Roman" w:cs="Times New Roman"/>
          <w:sz w:val="20"/>
          <w:szCs w:val="20"/>
        </w:rPr>
        <w:t xml:space="preserve">ializadas do enfermeiro </w:t>
      </w:r>
      <w:r w:rsidR="00E40289">
        <w:rPr>
          <w:rFonts w:ascii="Times New Roman" w:hAnsi="Times New Roman" w:cs="Times New Roman"/>
          <w:sz w:val="20"/>
          <w:szCs w:val="20"/>
        </w:rPr>
        <w:t>[11]</w:t>
      </w:r>
      <w:r w:rsidR="00F04BDA">
        <w:rPr>
          <w:rFonts w:ascii="Times New Roman" w:hAnsi="Times New Roman" w:cs="Times New Roman"/>
          <w:noProof/>
          <w:sz w:val="20"/>
          <w:szCs w:val="20"/>
        </w:rPr>
        <w:t>.</w:t>
      </w:r>
    </w:p>
    <w:p w14:paraId="346707AD" w14:textId="77777777" w:rsidR="00AC71E0" w:rsidRPr="00CB51E3" w:rsidRDefault="00AC71E0" w:rsidP="00AC71E0">
      <w:pPr>
        <w:spacing w:after="0" w:line="360" w:lineRule="auto"/>
        <w:jc w:val="both"/>
        <w:rPr>
          <w:rFonts w:ascii="Times New Roman" w:hAnsi="Times New Roman" w:cs="Times New Roman"/>
          <w:sz w:val="20"/>
          <w:szCs w:val="20"/>
        </w:rPr>
      </w:pPr>
    </w:p>
    <w:p w14:paraId="6F9E4E03" w14:textId="77777777" w:rsidR="00AC71E0" w:rsidRPr="002C2A4A" w:rsidRDefault="00AC71E0" w:rsidP="00AC71E0">
      <w:pPr>
        <w:spacing w:after="0" w:line="360" w:lineRule="auto"/>
        <w:jc w:val="center"/>
        <w:rPr>
          <w:rFonts w:ascii="Times New Roman" w:hAnsi="Times New Roman" w:cs="Times New Roman"/>
          <w:b/>
          <w:sz w:val="20"/>
          <w:szCs w:val="20"/>
        </w:rPr>
      </w:pPr>
      <w:r w:rsidRPr="002C2A4A">
        <w:rPr>
          <w:rFonts w:ascii="Times New Roman" w:hAnsi="Times New Roman" w:cs="Times New Roman"/>
          <w:b/>
          <w:sz w:val="20"/>
          <w:szCs w:val="20"/>
        </w:rPr>
        <w:t>O PAPEL DO ENFERMEIRO FORENSE</w:t>
      </w:r>
    </w:p>
    <w:p w14:paraId="2723C4F3" w14:textId="77777777" w:rsidR="00AC71E0" w:rsidRPr="00CB51E3" w:rsidRDefault="00AC71E0" w:rsidP="00AC71E0">
      <w:pPr>
        <w:spacing w:after="0" w:line="360" w:lineRule="auto"/>
        <w:jc w:val="center"/>
        <w:rPr>
          <w:rFonts w:ascii="Times New Roman" w:hAnsi="Times New Roman" w:cs="Times New Roman"/>
          <w:sz w:val="20"/>
          <w:szCs w:val="20"/>
        </w:rPr>
      </w:pPr>
    </w:p>
    <w:p w14:paraId="22475B7F" w14:textId="61A2B917" w:rsidR="00AC71E0" w:rsidRPr="00CB51E3" w:rsidRDefault="00AC71E0" w:rsidP="00AC71E0">
      <w:pPr>
        <w:spacing w:after="0" w:line="360" w:lineRule="auto"/>
        <w:jc w:val="both"/>
        <w:rPr>
          <w:rFonts w:ascii="Times New Roman" w:hAnsi="Times New Roman" w:cs="Times New Roman"/>
          <w:sz w:val="20"/>
          <w:szCs w:val="20"/>
        </w:rPr>
      </w:pPr>
      <w:r w:rsidRPr="00CB51E3">
        <w:rPr>
          <w:rFonts w:ascii="Times New Roman" w:hAnsi="Times New Roman" w:cs="Times New Roman"/>
          <w:sz w:val="20"/>
          <w:szCs w:val="20"/>
        </w:rPr>
        <w:t xml:space="preserve">Na enfermagem forense, o enfermeiro pode se deparar com situações em que seu papel é questionado. Tendo como base o paradigma da enfermagem, a enfermagem forense apresenta a pessoa forense (vítima ou agressor), o problema de saúde forense (abuso, agressão, trauma), ambiente forense (sistema judiciário, clínica de exame médico) e a enfermagem forense com todas as suas subespecialidades </w:t>
      </w:r>
      <w:r w:rsidR="00E40289">
        <w:rPr>
          <w:rFonts w:ascii="Times New Roman" w:hAnsi="Times New Roman" w:cs="Times New Roman"/>
          <w:sz w:val="20"/>
          <w:szCs w:val="20"/>
        </w:rPr>
        <w:t>[10]</w:t>
      </w:r>
      <w:r w:rsidRPr="00CB51E3">
        <w:rPr>
          <w:rFonts w:ascii="Times New Roman" w:hAnsi="Times New Roman" w:cs="Times New Roman"/>
          <w:sz w:val="20"/>
          <w:szCs w:val="20"/>
        </w:rPr>
        <w:t>. Questiona-se, neste contexto, qual é o papel do enfermeiro forense?</w:t>
      </w:r>
    </w:p>
    <w:p w14:paraId="268DD9FA" w14:textId="62950D2C" w:rsidR="00AC71E0" w:rsidRPr="00CB51E3" w:rsidRDefault="00AC71E0" w:rsidP="00AC71E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Segundo autores, os</w:t>
      </w:r>
      <w:r w:rsidRPr="00CB51E3">
        <w:rPr>
          <w:rFonts w:ascii="Times New Roman" w:hAnsi="Times New Roman" w:cs="Times New Roman"/>
          <w:sz w:val="20"/>
          <w:szCs w:val="20"/>
        </w:rPr>
        <w:t xml:space="preserve"> profissionais da enfermagem no âmbito forense se diferenciam não só dos demais profissionais da enfermagem como também se diferenciam dos demais profissionais forenses. Quanto às peculiaridades da especialidade, a autora sinaliza que enquanto na enfermagem generalista o contato com vítimas e perpetradores é casual, no caso da enfermagem forense esse contato será contínuo, exigindo do profissional conhecimentos específicos em relação ao conteúdo forense e das questões legais. Já em relação aos demais profissionais forenses, observa-se que o enfermeiro não se restringe ao ambiente laboratorial. A vivência do enfermeiro forense é clínica, ofertando uma assistência para essa clientela complexa, de forma holística, cont</w:t>
      </w:r>
      <w:r>
        <w:rPr>
          <w:rFonts w:ascii="Times New Roman" w:hAnsi="Times New Roman" w:cs="Times New Roman"/>
          <w:sz w:val="20"/>
          <w:szCs w:val="20"/>
        </w:rPr>
        <w:t>í</w:t>
      </w:r>
      <w:r w:rsidRPr="00CB51E3">
        <w:rPr>
          <w:rFonts w:ascii="Times New Roman" w:hAnsi="Times New Roman" w:cs="Times New Roman"/>
          <w:sz w:val="20"/>
          <w:szCs w:val="20"/>
        </w:rPr>
        <w:t>nua, controlando o ambiente, vigilantes sobre a segurança de todos e mantendo sua conduta ética. É assim o profissi</w:t>
      </w:r>
      <w:r>
        <w:rPr>
          <w:rFonts w:ascii="Times New Roman" w:hAnsi="Times New Roman" w:cs="Times New Roman"/>
          <w:sz w:val="20"/>
          <w:szCs w:val="20"/>
        </w:rPr>
        <w:t>onal que manté</w:t>
      </w:r>
      <w:r w:rsidRPr="00CB51E3">
        <w:rPr>
          <w:rFonts w:ascii="Times New Roman" w:hAnsi="Times New Roman" w:cs="Times New Roman"/>
          <w:sz w:val="20"/>
          <w:szCs w:val="20"/>
        </w:rPr>
        <w:t>m o contato mais contínuo com as vítimas, seus familiares e seus agressores</w:t>
      </w:r>
      <w:r w:rsidR="00D305BD">
        <w:rPr>
          <w:rFonts w:ascii="Times New Roman" w:hAnsi="Times New Roman" w:cs="Times New Roman"/>
          <w:sz w:val="20"/>
          <w:szCs w:val="20"/>
        </w:rPr>
        <w:t xml:space="preserve"> [10]</w:t>
      </w:r>
      <w:r w:rsidRPr="00CB51E3">
        <w:rPr>
          <w:rFonts w:ascii="Times New Roman" w:hAnsi="Times New Roman" w:cs="Times New Roman"/>
          <w:sz w:val="20"/>
          <w:szCs w:val="20"/>
        </w:rPr>
        <w:t>.</w:t>
      </w:r>
    </w:p>
    <w:p w14:paraId="2AF00032" w14:textId="783C27B0" w:rsidR="00AC71E0" w:rsidRPr="00CB51E3" w:rsidRDefault="00AC71E0" w:rsidP="00AC71E0">
      <w:pPr>
        <w:spacing w:after="0" w:line="360" w:lineRule="auto"/>
        <w:jc w:val="both"/>
        <w:rPr>
          <w:rFonts w:ascii="Times New Roman" w:hAnsi="Times New Roman" w:cs="Times New Roman"/>
          <w:sz w:val="20"/>
          <w:szCs w:val="20"/>
        </w:rPr>
      </w:pPr>
      <w:r w:rsidRPr="00CB51E3">
        <w:rPr>
          <w:rFonts w:ascii="Times New Roman" w:hAnsi="Times New Roman" w:cs="Times New Roman"/>
          <w:sz w:val="20"/>
          <w:szCs w:val="20"/>
        </w:rPr>
        <w:t xml:space="preserve">Em meio a essa complexidade, o enfermeiro pode se deparar com o impasse de seus papéis. Estaria ele a serviço da lei </w:t>
      </w:r>
      <w:r>
        <w:rPr>
          <w:rFonts w:ascii="Times New Roman" w:hAnsi="Times New Roman" w:cs="Times New Roman"/>
          <w:sz w:val="20"/>
          <w:szCs w:val="20"/>
        </w:rPr>
        <w:t>ou a serviço de seus clientes? De acordo com um estudo,</w:t>
      </w:r>
      <w:r w:rsidRPr="00CB51E3">
        <w:rPr>
          <w:rFonts w:ascii="Times New Roman" w:hAnsi="Times New Roman" w:cs="Times New Roman"/>
          <w:sz w:val="20"/>
          <w:szCs w:val="20"/>
        </w:rPr>
        <w:t xml:space="preserve"> no momento de sua atuação, o enfermeiro atua como um colaborador nas investigações, lidando com a necessidade </w:t>
      </w:r>
      <w:r>
        <w:rPr>
          <w:rFonts w:ascii="Times New Roman" w:hAnsi="Times New Roman" w:cs="Times New Roman"/>
          <w:sz w:val="20"/>
          <w:szCs w:val="20"/>
        </w:rPr>
        <w:t>de compreender</w:t>
      </w:r>
      <w:r w:rsidRPr="00CB51E3">
        <w:rPr>
          <w:rFonts w:ascii="Times New Roman" w:hAnsi="Times New Roman" w:cs="Times New Roman"/>
          <w:sz w:val="20"/>
          <w:szCs w:val="20"/>
        </w:rPr>
        <w:t xml:space="preserve"> a verdade da vítima, a verdade do agressor e a verdade evidenciada pelas provas. Essas verdades podem não ser congruentes, levando ao profissio</w:t>
      </w:r>
      <w:r>
        <w:rPr>
          <w:rFonts w:ascii="Times New Roman" w:hAnsi="Times New Roman" w:cs="Times New Roman"/>
          <w:sz w:val="20"/>
          <w:szCs w:val="20"/>
        </w:rPr>
        <w:t xml:space="preserve">nal a se questionar </w:t>
      </w:r>
      <w:r w:rsidRPr="00CB51E3">
        <w:rPr>
          <w:rFonts w:ascii="Times New Roman" w:hAnsi="Times New Roman" w:cs="Times New Roman"/>
          <w:sz w:val="20"/>
          <w:szCs w:val="20"/>
        </w:rPr>
        <w:t xml:space="preserve">sobre seu papel entre o cuidado e a custódia. Sobre isso, a autora reafirma que, mesmo diante desses impasses, o </w:t>
      </w:r>
      <w:r w:rsidRPr="00CB51E3">
        <w:rPr>
          <w:rFonts w:ascii="Times New Roman" w:hAnsi="Times New Roman" w:cs="Times New Roman"/>
          <w:sz w:val="20"/>
          <w:szCs w:val="20"/>
        </w:rPr>
        <w:lastRenderedPageBreak/>
        <w:t>enfermeiro forense deve ter em mente seu papel e seu objeto de trabalho, mantendo sua assistência centrada na pessoa</w:t>
      </w:r>
      <w:r w:rsidR="00D305BD">
        <w:rPr>
          <w:rFonts w:ascii="Times New Roman" w:hAnsi="Times New Roman" w:cs="Times New Roman"/>
          <w:sz w:val="20"/>
          <w:szCs w:val="20"/>
        </w:rPr>
        <w:t xml:space="preserve"> [16]</w:t>
      </w:r>
      <w:r>
        <w:rPr>
          <w:rFonts w:ascii="Times New Roman" w:hAnsi="Times New Roman" w:cs="Times New Roman"/>
          <w:sz w:val="20"/>
          <w:szCs w:val="20"/>
        </w:rPr>
        <w:t>.</w:t>
      </w:r>
    </w:p>
    <w:p w14:paraId="544456BA" w14:textId="77777777" w:rsidR="00AC71E0" w:rsidRPr="00CB51E3" w:rsidRDefault="00AC71E0" w:rsidP="00AC71E0">
      <w:pPr>
        <w:spacing w:after="0" w:line="360" w:lineRule="auto"/>
        <w:jc w:val="both"/>
        <w:rPr>
          <w:rFonts w:ascii="Times New Roman" w:hAnsi="Times New Roman" w:cs="Times New Roman"/>
          <w:sz w:val="20"/>
          <w:szCs w:val="20"/>
        </w:rPr>
      </w:pPr>
      <w:r w:rsidRPr="00CB51E3">
        <w:rPr>
          <w:rFonts w:ascii="Times New Roman" w:hAnsi="Times New Roman" w:cs="Times New Roman"/>
          <w:sz w:val="20"/>
          <w:szCs w:val="20"/>
        </w:rPr>
        <w:t>Considerando a dificuldade em distanciar-se de seus próprios julgamentos e das questões legais que permeiam a enfermagem forense, ressalta-se ainda mais a necessidade de se preparar os futuros profissionais para eventuais práticas com vítimas de violência, enfatizando sempre o cuidado centrado na pessoa.</w:t>
      </w:r>
    </w:p>
    <w:p w14:paraId="4F885A84" w14:textId="77777777" w:rsidR="00AC71E0" w:rsidRPr="00CB51E3" w:rsidRDefault="00AC71E0" w:rsidP="00AC71E0">
      <w:pPr>
        <w:spacing w:after="0" w:line="360" w:lineRule="auto"/>
        <w:jc w:val="both"/>
        <w:rPr>
          <w:rFonts w:ascii="Times New Roman" w:hAnsi="Times New Roman" w:cs="Times New Roman"/>
          <w:sz w:val="20"/>
          <w:szCs w:val="20"/>
        </w:rPr>
      </w:pPr>
    </w:p>
    <w:p w14:paraId="3D05682C" w14:textId="77777777" w:rsidR="00AC71E0" w:rsidRPr="002C2A4A" w:rsidRDefault="00AC71E0" w:rsidP="00AC71E0">
      <w:pPr>
        <w:spacing w:after="0" w:line="360" w:lineRule="auto"/>
        <w:jc w:val="center"/>
        <w:rPr>
          <w:rFonts w:ascii="Times New Roman" w:hAnsi="Times New Roman" w:cs="Times New Roman"/>
          <w:b/>
          <w:sz w:val="20"/>
          <w:szCs w:val="20"/>
        </w:rPr>
      </w:pPr>
      <w:r w:rsidRPr="002C2A4A">
        <w:rPr>
          <w:rFonts w:ascii="Times New Roman" w:hAnsi="Times New Roman" w:cs="Times New Roman"/>
          <w:b/>
          <w:sz w:val="20"/>
          <w:szCs w:val="20"/>
        </w:rPr>
        <w:t>O VIÉS DA FORMAÇÃO POSITIVISTA</w:t>
      </w:r>
    </w:p>
    <w:p w14:paraId="1E6ACB88" w14:textId="77777777" w:rsidR="00AC71E0" w:rsidRPr="00CB51E3" w:rsidRDefault="00AC71E0" w:rsidP="00AC71E0">
      <w:pPr>
        <w:spacing w:after="0" w:line="360" w:lineRule="auto"/>
        <w:jc w:val="center"/>
        <w:rPr>
          <w:rFonts w:ascii="Times New Roman" w:hAnsi="Times New Roman" w:cs="Times New Roman"/>
          <w:sz w:val="20"/>
          <w:szCs w:val="20"/>
        </w:rPr>
      </w:pPr>
    </w:p>
    <w:p w14:paraId="082938CD" w14:textId="58BF4FDA" w:rsidR="00AC71E0" w:rsidRPr="00CB51E3" w:rsidRDefault="00AC71E0" w:rsidP="00BD4560">
      <w:pPr>
        <w:spacing w:after="120" w:line="360" w:lineRule="auto"/>
        <w:jc w:val="both"/>
        <w:rPr>
          <w:rFonts w:ascii="Times New Roman" w:hAnsi="Times New Roman" w:cs="Times New Roman"/>
          <w:sz w:val="20"/>
          <w:szCs w:val="20"/>
        </w:rPr>
      </w:pPr>
      <w:r w:rsidRPr="00CB51E3">
        <w:rPr>
          <w:rFonts w:ascii="Times New Roman" w:hAnsi="Times New Roman" w:cs="Times New Roman"/>
          <w:sz w:val="20"/>
          <w:szCs w:val="20"/>
        </w:rPr>
        <w:t>A formação do profissional Enfermeiro fundamenta-se na construção de conhecimentos, habilidades e competências iniciadas na graduação tendo forte influência na prática profissional, gerando consequências positivas ou negativas tanto para o profissional quanto para a qualidade da assistência em saúde. Destarte, é importante desenvolver profissionais com uma visão holística do ser humano e que sejam capazes de intervir com qualidade nos mais diversos problemas de saúde nos diferentes cenários. Para isto, o processo de formação deve-se inteirar das transformações ocorridas na sociedade, uma vez que estas acontecem de maneira muito rápida, demandando do profissional uma maior qualificação e reflexão crítica para superar os desafios e atendendo as necessidades exigidas pela sociedade atual</w:t>
      </w:r>
      <w:r w:rsidR="004334CF">
        <w:rPr>
          <w:rFonts w:ascii="Times New Roman" w:hAnsi="Times New Roman" w:cs="Times New Roman"/>
          <w:sz w:val="20"/>
          <w:szCs w:val="20"/>
        </w:rPr>
        <w:t xml:space="preserve"> [17] [18].</w:t>
      </w:r>
    </w:p>
    <w:p w14:paraId="3074B27E" w14:textId="26906E36" w:rsidR="00AC71E0" w:rsidRPr="00CB51E3" w:rsidRDefault="00AC71E0" w:rsidP="00BD4560">
      <w:pPr>
        <w:spacing w:after="120" w:line="360" w:lineRule="auto"/>
        <w:jc w:val="both"/>
        <w:rPr>
          <w:rFonts w:ascii="Times New Roman" w:hAnsi="Times New Roman" w:cs="Times New Roman"/>
          <w:color w:val="000000" w:themeColor="text1"/>
          <w:sz w:val="20"/>
          <w:szCs w:val="20"/>
        </w:rPr>
      </w:pPr>
      <w:r w:rsidRPr="00CB51E3">
        <w:rPr>
          <w:rFonts w:ascii="Times New Roman" w:hAnsi="Times New Roman" w:cs="Times New Roman"/>
          <w:sz w:val="20"/>
          <w:szCs w:val="20"/>
        </w:rPr>
        <w:t xml:space="preserve">A formação profissional em nível superior tem passado por muitas reflexões, as quais despertam a necessidade do desenvolvimento de ações voltadas a realidade do cenário atual, tais como a violência no Brasil, que tem sido cada vez mais agravante e crescente, colocando em risco a população </w:t>
      </w:r>
      <w:r w:rsidR="009C7A74">
        <w:rPr>
          <w:rFonts w:ascii="Times New Roman" w:hAnsi="Times New Roman" w:cs="Times New Roman"/>
          <w:sz w:val="20"/>
          <w:szCs w:val="20"/>
        </w:rPr>
        <w:t>[19</w:t>
      </w:r>
      <w:r w:rsidR="008305B5">
        <w:rPr>
          <w:rFonts w:ascii="Times New Roman" w:hAnsi="Times New Roman" w:cs="Times New Roman"/>
          <w:sz w:val="20"/>
          <w:szCs w:val="20"/>
        </w:rPr>
        <w:t>] [20]</w:t>
      </w:r>
      <w:r w:rsidR="008305B5">
        <w:rPr>
          <w:rFonts w:ascii="Times New Roman" w:hAnsi="Times New Roman" w:cs="Times New Roman"/>
          <w:color w:val="000000" w:themeColor="text1"/>
          <w:sz w:val="20"/>
          <w:szCs w:val="20"/>
        </w:rPr>
        <w:t>.</w:t>
      </w:r>
    </w:p>
    <w:p w14:paraId="29636D25" w14:textId="715EB336" w:rsidR="00AC71E0" w:rsidRPr="00CB51E3" w:rsidRDefault="00AC71E0" w:rsidP="00BD4560">
      <w:pPr>
        <w:spacing w:after="120" w:line="360" w:lineRule="auto"/>
        <w:jc w:val="both"/>
        <w:rPr>
          <w:rFonts w:ascii="Times New Roman" w:hAnsi="Times New Roman" w:cs="Times New Roman"/>
          <w:sz w:val="20"/>
          <w:szCs w:val="20"/>
        </w:rPr>
      </w:pPr>
      <w:r w:rsidRPr="00CB51E3">
        <w:rPr>
          <w:rFonts w:ascii="Times New Roman" w:hAnsi="Times New Roman" w:cs="Times New Roman"/>
          <w:color w:val="000000" w:themeColor="text1"/>
          <w:sz w:val="20"/>
          <w:szCs w:val="20"/>
        </w:rPr>
        <w:t>Neste contexto, a</w:t>
      </w:r>
      <w:r w:rsidRPr="00CB51E3">
        <w:rPr>
          <w:rFonts w:ascii="Times New Roman" w:hAnsi="Times New Roman" w:cs="Times New Roman"/>
          <w:sz w:val="20"/>
          <w:szCs w:val="20"/>
        </w:rPr>
        <w:t xml:space="preserve"> enfermagem forense surge como uma especialidade</w:t>
      </w:r>
      <w:r>
        <w:rPr>
          <w:rFonts w:ascii="Times New Roman" w:hAnsi="Times New Roman" w:cs="Times New Roman"/>
          <w:sz w:val="20"/>
          <w:szCs w:val="20"/>
        </w:rPr>
        <w:t xml:space="preserve"> tendo como objetivo capacitar o enfermeir</w:t>
      </w:r>
      <w:r w:rsidRPr="00CB51E3">
        <w:rPr>
          <w:rFonts w:ascii="Times New Roman" w:hAnsi="Times New Roman" w:cs="Times New Roman"/>
          <w:sz w:val="20"/>
          <w:szCs w:val="20"/>
        </w:rPr>
        <w:t xml:space="preserve">o </w:t>
      </w:r>
      <w:r>
        <w:rPr>
          <w:rFonts w:ascii="Times New Roman" w:hAnsi="Times New Roman" w:cs="Times New Roman"/>
          <w:sz w:val="20"/>
          <w:szCs w:val="20"/>
        </w:rPr>
        <w:t xml:space="preserve">para prestar cuidados no âmbito </w:t>
      </w:r>
      <w:r w:rsidRPr="00CB51E3">
        <w:rPr>
          <w:rFonts w:ascii="Times New Roman" w:hAnsi="Times New Roman" w:cs="Times New Roman"/>
          <w:sz w:val="20"/>
          <w:szCs w:val="20"/>
        </w:rPr>
        <w:t>social</w:t>
      </w:r>
      <w:r>
        <w:rPr>
          <w:rFonts w:ascii="Times New Roman" w:hAnsi="Times New Roman" w:cs="Times New Roman"/>
          <w:sz w:val="20"/>
          <w:szCs w:val="20"/>
        </w:rPr>
        <w:t>,</w:t>
      </w:r>
      <w:r w:rsidRPr="00CB51E3">
        <w:rPr>
          <w:rFonts w:ascii="Times New Roman" w:hAnsi="Times New Roman" w:cs="Times New Roman"/>
          <w:sz w:val="20"/>
          <w:szCs w:val="20"/>
        </w:rPr>
        <w:t xml:space="preserve"> </w:t>
      </w:r>
      <w:r>
        <w:rPr>
          <w:rFonts w:ascii="Times New Roman" w:hAnsi="Times New Roman" w:cs="Times New Roman"/>
          <w:sz w:val="20"/>
          <w:szCs w:val="20"/>
        </w:rPr>
        <w:t xml:space="preserve">clínico </w:t>
      </w:r>
      <w:r w:rsidRPr="00CB51E3">
        <w:rPr>
          <w:rFonts w:ascii="Times New Roman" w:hAnsi="Times New Roman" w:cs="Times New Roman"/>
          <w:sz w:val="20"/>
          <w:szCs w:val="20"/>
        </w:rPr>
        <w:t>e jurídico do indivíduo, família e comunidade</w:t>
      </w:r>
      <w:r>
        <w:rPr>
          <w:rFonts w:ascii="Times New Roman" w:hAnsi="Times New Roman" w:cs="Times New Roman"/>
          <w:sz w:val="20"/>
          <w:szCs w:val="20"/>
        </w:rPr>
        <w:t xml:space="preserve"> em situações de violência</w:t>
      </w:r>
      <w:r w:rsidRPr="00CB51E3">
        <w:rPr>
          <w:rFonts w:ascii="Times New Roman" w:hAnsi="Times New Roman" w:cs="Times New Roman"/>
          <w:sz w:val="20"/>
          <w:szCs w:val="20"/>
        </w:rPr>
        <w:t xml:space="preserve"> </w:t>
      </w:r>
      <w:r w:rsidR="008305B5">
        <w:rPr>
          <w:rFonts w:ascii="Times New Roman" w:hAnsi="Times New Roman" w:cs="Times New Roman"/>
          <w:sz w:val="20"/>
          <w:szCs w:val="20"/>
        </w:rPr>
        <w:t>[5]</w:t>
      </w:r>
      <w:r w:rsidRPr="00CB51E3">
        <w:rPr>
          <w:rFonts w:ascii="Times New Roman" w:hAnsi="Times New Roman" w:cs="Times New Roman"/>
          <w:sz w:val="20"/>
          <w:szCs w:val="20"/>
        </w:rPr>
        <w:t xml:space="preserve"> </w:t>
      </w:r>
      <w:r w:rsidR="008305B5">
        <w:rPr>
          <w:rFonts w:ascii="Times New Roman" w:hAnsi="Times New Roman" w:cs="Times New Roman"/>
          <w:sz w:val="20"/>
          <w:szCs w:val="20"/>
        </w:rPr>
        <w:t>[7]</w:t>
      </w:r>
      <w:r w:rsidRPr="00CB51E3">
        <w:rPr>
          <w:rFonts w:ascii="Times New Roman" w:hAnsi="Times New Roman" w:cs="Times New Roman"/>
          <w:sz w:val="20"/>
          <w:szCs w:val="20"/>
        </w:rPr>
        <w:t>.</w:t>
      </w:r>
      <w:r w:rsidR="006943AB">
        <w:rPr>
          <w:rFonts w:ascii="Times New Roman" w:hAnsi="Times New Roman" w:cs="Times New Roman"/>
          <w:sz w:val="20"/>
          <w:szCs w:val="20"/>
        </w:rPr>
        <w:t xml:space="preserve"> </w:t>
      </w:r>
      <w:r w:rsidRPr="00CB51E3">
        <w:rPr>
          <w:rFonts w:ascii="Times New Roman" w:hAnsi="Times New Roman" w:cs="Times New Roman"/>
          <w:sz w:val="20"/>
          <w:szCs w:val="20"/>
        </w:rPr>
        <w:t xml:space="preserve">No entanto, </w:t>
      </w:r>
      <w:r w:rsidR="005846E5" w:rsidRPr="00CB51E3">
        <w:rPr>
          <w:rFonts w:ascii="Times New Roman" w:hAnsi="Times New Roman" w:cs="Times New Roman"/>
          <w:sz w:val="20"/>
          <w:szCs w:val="20"/>
        </w:rPr>
        <w:t>as escolas de enfermagem no Brasil têm</w:t>
      </w:r>
      <w:r w:rsidRPr="00CB51E3">
        <w:rPr>
          <w:rFonts w:ascii="Times New Roman" w:hAnsi="Times New Roman" w:cs="Times New Roman"/>
          <w:sz w:val="20"/>
          <w:szCs w:val="20"/>
        </w:rPr>
        <w:t xml:space="preserve"> encontrado muitas dificuldades relacionadas a enfermagem forense no que se refere a introdução de conteúdos em seus projetos pedagógicos e curriculares, como uma estratégia de adesão de novos saberes da ciência da enfermage</w:t>
      </w:r>
      <w:r w:rsidR="006943AB">
        <w:rPr>
          <w:rFonts w:ascii="Times New Roman" w:hAnsi="Times New Roman" w:cs="Times New Roman"/>
          <w:sz w:val="20"/>
          <w:szCs w:val="20"/>
        </w:rPr>
        <w:t>m em suas atividades acadêmicas</w:t>
      </w:r>
      <w:r w:rsidR="008305B5">
        <w:rPr>
          <w:rFonts w:ascii="Times New Roman" w:hAnsi="Times New Roman" w:cs="Times New Roman"/>
          <w:sz w:val="20"/>
          <w:szCs w:val="20"/>
        </w:rPr>
        <w:t xml:space="preserve"> [7]</w:t>
      </w:r>
      <w:r w:rsidR="006943AB">
        <w:rPr>
          <w:rFonts w:ascii="Times New Roman" w:hAnsi="Times New Roman" w:cs="Times New Roman"/>
          <w:sz w:val="20"/>
          <w:szCs w:val="20"/>
        </w:rPr>
        <w:t>.</w:t>
      </w:r>
    </w:p>
    <w:p w14:paraId="665EE81A" w14:textId="11D0390C" w:rsidR="00AC71E0" w:rsidRPr="00CB51E3" w:rsidRDefault="00AC71E0" w:rsidP="00BD4560">
      <w:pPr>
        <w:pStyle w:val="NormalWeb"/>
        <w:spacing w:before="0" w:beforeAutospacing="0" w:after="120" w:afterAutospacing="0" w:line="360" w:lineRule="auto"/>
        <w:jc w:val="both"/>
        <w:rPr>
          <w:sz w:val="20"/>
          <w:szCs w:val="20"/>
        </w:rPr>
      </w:pPr>
      <w:r w:rsidRPr="00CB51E3">
        <w:rPr>
          <w:sz w:val="20"/>
          <w:szCs w:val="20"/>
        </w:rPr>
        <w:t xml:space="preserve">Diante desta problemática, emergem alguns questionamentos em relação ao modo em que os projetos pedagógicos estão sendo elaborados e executados. Embora observa-se avanços em alguns espaços de formação, ainda é perceptível em muitas instituições uma organização curricular estruturada em disciplinas estanques e que, na maioria das vezes, restringe o diálogo com outros componentes curriculares. A organização de semanas de avaliação, as provas escritas como padrão de avaliação mais corriqueiro, a tendência em abordar os conteúdos em aulas expositivas são resquícios de uma atitude de ordem, conservação e controle muito próxima da lógica positivista, o que impede que novas práticas de enfermagem e novos saberes, sejam incluídos no aprimoramento dos profissionais </w:t>
      </w:r>
      <w:r w:rsidR="008305B5">
        <w:rPr>
          <w:sz w:val="20"/>
          <w:szCs w:val="20"/>
        </w:rPr>
        <w:t>[18] [17]</w:t>
      </w:r>
      <w:r w:rsidRPr="00CB51E3">
        <w:rPr>
          <w:sz w:val="20"/>
          <w:szCs w:val="20"/>
        </w:rPr>
        <w:t xml:space="preserve">. </w:t>
      </w:r>
    </w:p>
    <w:p w14:paraId="61FB081B" w14:textId="700B624D" w:rsidR="00AC71E0" w:rsidRPr="00CB51E3" w:rsidRDefault="00AC71E0" w:rsidP="00BD4560">
      <w:pPr>
        <w:pStyle w:val="NormalWeb"/>
        <w:spacing w:before="0" w:beforeAutospacing="0" w:after="120" w:afterAutospacing="0" w:line="360" w:lineRule="auto"/>
        <w:jc w:val="both"/>
        <w:rPr>
          <w:sz w:val="20"/>
          <w:szCs w:val="20"/>
        </w:rPr>
      </w:pPr>
      <w:r w:rsidRPr="00CB51E3">
        <w:rPr>
          <w:sz w:val="20"/>
          <w:szCs w:val="20"/>
        </w:rPr>
        <w:t xml:space="preserve">As ideias positivistas tornam-se insuficientes para atender à complexidade que envolve o desenvolvimento das competências. Dessa forma, a ciência da complexidade apresenta-se como uma possibilidade de construção da competência e desenvolvimento de um pensamento crítico e reflexivo </w:t>
      </w:r>
      <w:r w:rsidR="00C45BF6">
        <w:rPr>
          <w:sz w:val="20"/>
          <w:szCs w:val="20"/>
        </w:rPr>
        <w:t>[</w:t>
      </w:r>
      <w:r w:rsidR="00607BB9">
        <w:rPr>
          <w:sz w:val="20"/>
          <w:szCs w:val="20"/>
        </w:rPr>
        <w:t>18</w:t>
      </w:r>
      <w:r w:rsidR="00C45BF6">
        <w:rPr>
          <w:sz w:val="20"/>
          <w:szCs w:val="20"/>
        </w:rPr>
        <w:t>]</w:t>
      </w:r>
      <w:r w:rsidRPr="00CB51E3">
        <w:rPr>
          <w:sz w:val="20"/>
          <w:szCs w:val="20"/>
        </w:rPr>
        <w:t>.</w:t>
      </w:r>
    </w:p>
    <w:p w14:paraId="7672EBC4" w14:textId="565D14DB" w:rsidR="00AC71E0" w:rsidRPr="00CB51E3" w:rsidRDefault="00AC71E0" w:rsidP="00BD4560">
      <w:pPr>
        <w:spacing w:after="120" w:line="360" w:lineRule="auto"/>
        <w:jc w:val="both"/>
        <w:rPr>
          <w:rFonts w:ascii="Times New Roman" w:hAnsi="Times New Roman" w:cs="Times New Roman"/>
          <w:sz w:val="20"/>
          <w:szCs w:val="20"/>
        </w:rPr>
      </w:pPr>
      <w:r w:rsidRPr="00CB51E3">
        <w:rPr>
          <w:rFonts w:ascii="Times New Roman" w:hAnsi="Times New Roman" w:cs="Times New Roman"/>
          <w:sz w:val="20"/>
          <w:szCs w:val="20"/>
        </w:rPr>
        <w:t xml:space="preserve">Diante disso, remete-se a necessidade de uma transformação no processo de formação dos enfermeiros, buscando um modelo aberto a diferentes conteúdos, dinâmico e interdisciplinar, para que possam subsidiar ações na direção das perspectivas </w:t>
      </w:r>
      <w:r w:rsidR="00690A0E">
        <w:rPr>
          <w:rFonts w:ascii="Times New Roman" w:hAnsi="Times New Roman" w:cs="Times New Roman"/>
          <w:sz w:val="20"/>
          <w:szCs w:val="20"/>
        </w:rPr>
        <w:t>[2</w:t>
      </w:r>
      <w:r w:rsidR="00607BB9">
        <w:rPr>
          <w:rFonts w:ascii="Times New Roman" w:hAnsi="Times New Roman" w:cs="Times New Roman"/>
          <w:sz w:val="20"/>
          <w:szCs w:val="20"/>
        </w:rPr>
        <w:t>1</w:t>
      </w:r>
      <w:r w:rsidR="00690A0E">
        <w:rPr>
          <w:rFonts w:ascii="Times New Roman" w:hAnsi="Times New Roman" w:cs="Times New Roman"/>
          <w:sz w:val="20"/>
          <w:szCs w:val="20"/>
        </w:rPr>
        <w:t>]</w:t>
      </w:r>
      <w:r w:rsidRPr="00CB51E3">
        <w:rPr>
          <w:rFonts w:ascii="Times New Roman" w:hAnsi="Times New Roman" w:cs="Times New Roman"/>
          <w:sz w:val="20"/>
          <w:szCs w:val="20"/>
        </w:rPr>
        <w:t>. Para isso é preciso construir o pensamento crítico, refle</w:t>
      </w:r>
      <w:r>
        <w:rPr>
          <w:rFonts w:ascii="Times New Roman" w:hAnsi="Times New Roman" w:cs="Times New Roman"/>
          <w:sz w:val="20"/>
          <w:szCs w:val="20"/>
        </w:rPr>
        <w:t>xivo e científico do enfermeiro</w:t>
      </w:r>
      <w:r w:rsidRPr="00CB51E3">
        <w:rPr>
          <w:rFonts w:ascii="Times New Roman" w:hAnsi="Times New Roman" w:cs="Times New Roman"/>
          <w:sz w:val="20"/>
          <w:szCs w:val="20"/>
        </w:rPr>
        <w:t xml:space="preserve"> adotando a filosofia construtivista, a qual articula o raciocínio, o pensamento ativo estimulando a reflexão crítica, a interação social, as habilidades e agregação de conhecimento através do aprendizado </w:t>
      </w:r>
      <w:r w:rsidR="00690A0E">
        <w:rPr>
          <w:rFonts w:ascii="Times New Roman" w:hAnsi="Times New Roman" w:cs="Times New Roman"/>
          <w:sz w:val="20"/>
          <w:szCs w:val="20"/>
        </w:rPr>
        <w:t>[2</w:t>
      </w:r>
      <w:r w:rsidR="00607BB9">
        <w:rPr>
          <w:rFonts w:ascii="Times New Roman" w:hAnsi="Times New Roman" w:cs="Times New Roman"/>
          <w:sz w:val="20"/>
          <w:szCs w:val="20"/>
        </w:rPr>
        <w:t>2</w:t>
      </w:r>
      <w:r w:rsidR="00690A0E">
        <w:rPr>
          <w:rFonts w:ascii="Times New Roman" w:hAnsi="Times New Roman" w:cs="Times New Roman"/>
          <w:sz w:val="20"/>
          <w:szCs w:val="20"/>
        </w:rPr>
        <w:t>]</w:t>
      </w:r>
      <w:r w:rsidRPr="00CB51E3">
        <w:rPr>
          <w:rFonts w:ascii="Times New Roman" w:hAnsi="Times New Roman" w:cs="Times New Roman"/>
          <w:sz w:val="20"/>
          <w:szCs w:val="20"/>
        </w:rPr>
        <w:t>.</w:t>
      </w:r>
    </w:p>
    <w:p w14:paraId="31CBB6FD" w14:textId="7415A3D1" w:rsidR="00AC71E0" w:rsidRPr="00CB51E3" w:rsidRDefault="00AC71E0" w:rsidP="00BD4560">
      <w:pPr>
        <w:pStyle w:val="NormalWeb"/>
        <w:spacing w:before="0" w:beforeAutospacing="0" w:after="120" w:afterAutospacing="0" w:line="360" w:lineRule="auto"/>
        <w:jc w:val="both"/>
        <w:rPr>
          <w:color w:val="000000"/>
          <w:sz w:val="20"/>
          <w:szCs w:val="20"/>
        </w:rPr>
      </w:pPr>
      <w:r w:rsidRPr="00CB51E3">
        <w:rPr>
          <w:color w:val="000000"/>
          <w:sz w:val="20"/>
          <w:szCs w:val="20"/>
        </w:rPr>
        <w:lastRenderedPageBreak/>
        <w:t xml:space="preserve">Ressalta-se que o modelo curricular inovador propiciará modificações no cenário da enfermagem atual, favorecendo o desenvolvimento do raciocínio crítico-reflexivo de modo que o profissional enfermeiro tenha mais autonomia e preparo para a tomada de decisões frente a uma situação conflituosa no processo saúde-doença </w:t>
      </w:r>
      <w:r w:rsidR="00690A0E">
        <w:rPr>
          <w:color w:val="000000"/>
          <w:sz w:val="20"/>
          <w:szCs w:val="20"/>
        </w:rPr>
        <w:t>[4]</w:t>
      </w:r>
      <w:r w:rsidRPr="00CB51E3">
        <w:rPr>
          <w:color w:val="000000"/>
          <w:sz w:val="20"/>
          <w:szCs w:val="20"/>
        </w:rPr>
        <w:t xml:space="preserve">. </w:t>
      </w:r>
    </w:p>
    <w:p w14:paraId="6F37DA41" w14:textId="6AE25D83" w:rsidR="00AC71E0" w:rsidRPr="00BD4560" w:rsidRDefault="00AC71E0" w:rsidP="00BD4560">
      <w:pPr>
        <w:pStyle w:val="NormalWeb"/>
        <w:spacing w:before="0" w:beforeAutospacing="0" w:after="120" w:afterAutospacing="0" w:line="360" w:lineRule="auto"/>
        <w:jc w:val="both"/>
        <w:rPr>
          <w:sz w:val="20"/>
          <w:szCs w:val="20"/>
        </w:rPr>
      </w:pPr>
      <w:r w:rsidRPr="00BD4560">
        <w:rPr>
          <w:sz w:val="20"/>
          <w:szCs w:val="20"/>
        </w:rPr>
        <w:t>Por fim, cabe às instituições formadoras, aos docentes e discentes refletir sobre a</w:t>
      </w:r>
      <w:r w:rsidR="00BD4560" w:rsidRPr="00BD4560">
        <w:rPr>
          <w:sz w:val="20"/>
          <w:szCs w:val="20"/>
        </w:rPr>
        <w:t>s contribuições de cada teoria, c</w:t>
      </w:r>
      <w:r w:rsidRPr="00BD4560">
        <w:rPr>
          <w:sz w:val="20"/>
          <w:szCs w:val="20"/>
        </w:rPr>
        <w:t>onsiderando</w:t>
      </w:r>
      <w:r w:rsidR="009C26AE" w:rsidRPr="00BD4560">
        <w:rPr>
          <w:sz w:val="20"/>
          <w:szCs w:val="20"/>
        </w:rPr>
        <w:t xml:space="preserve"> </w:t>
      </w:r>
      <w:r w:rsidRPr="00BD4560">
        <w:rPr>
          <w:sz w:val="20"/>
          <w:szCs w:val="20"/>
        </w:rPr>
        <w:t>as necessidades de superar modelos rígidos e inad</w:t>
      </w:r>
      <w:r w:rsidR="00BD4560" w:rsidRPr="00BD4560">
        <w:rPr>
          <w:sz w:val="20"/>
          <w:szCs w:val="20"/>
        </w:rPr>
        <w:t>equados no ensino de enfermagem, r</w:t>
      </w:r>
      <w:r w:rsidRPr="00BD4560">
        <w:rPr>
          <w:sz w:val="20"/>
          <w:szCs w:val="20"/>
        </w:rPr>
        <w:t xml:space="preserve">econhecendo a importância de plantar uma ciência </w:t>
      </w:r>
      <w:r w:rsidR="00BD4560" w:rsidRPr="00BD4560">
        <w:rPr>
          <w:sz w:val="20"/>
          <w:szCs w:val="20"/>
        </w:rPr>
        <w:t>a qual valoriza diversos</w:t>
      </w:r>
      <w:r w:rsidRPr="00BD4560">
        <w:rPr>
          <w:sz w:val="20"/>
          <w:szCs w:val="20"/>
        </w:rPr>
        <w:t xml:space="preserve"> saberes que nasce da consciência de que a multiplicidade das vivências culturais evoca </w:t>
      </w:r>
      <w:r w:rsidR="00BD4560" w:rsidRPr="00BD4560">
        <w:rPr>
          <w:sz w:val="20"/>
          <w:szCs w:val="20"/>
        </w:rPr>
        <w:t>construções cognitivas diversas</w:t>
      </w:r>
      <w:r w:rsidRPr="00BD4560">
        <w:rPr>
          <w:sz w:val="20"/>
          <w:szCs w:val="20"/>
        </w:rPr>
        <w:t xml:space="preserve"> </w:t>
      </w:r>
      <w:r w:rsidR="00C45BF6">
        <w:rPr>
          <w:sz w:val="20"/>
          <w:szCs w:val="20"/>
        </w:rPr>
        <w:t>[</w:t>
      </w:r>
      <w:r w:rsidR="00607BB9">
        <w:rPr>
          <w:sz w:val="20"/>
          <w:szCs w:val="20"/>
        </w:rPr>
        <w:t>18</w:t>
      </w:r>
      <w:r w:rsidR="00C45BF6">
        <w:rPr>
          <w:sz w:val="20"/>
          <w:szCs w:val="20"/>
        </w:rPr>
        <w:t>]</w:t>
      </w:r>
      <w:r w:rsidRPr="00BD4560">
        <w:rPr>
          <w:sz w:val="20"/>
          <w:szCs w:val="20"/>
        </w:rPr>
        <w:t>.</w:t>
      </w:r>
    </w:p>
    <w:p w14:paraId="2CCE2EC8" w14:textId="77777777" w:rsidR="006E160E" w:rsidRPr="00CB51E3" w:rsidRDefault="006E160E" w:rsidP="00AC71E0">
      <w:pPr>
        <w:pStyle w:val="NormalWeb"/>
        <w:spacing w:before="0" w:beforeAutospacing="0" w:after="0" w:afterAutospacing="0" w:line="360" w:lineRule="auto"/>
        <w:jc w:val="both"/>
        <w:rPr>
          <w:color w:val="FF0000"/>
          <w:sz w:val="20"/>
          <w:szCs w:val="20"/>
        </w:rPr>
      </w:pPr>
    </w:p>
    <w:p w14:paraId="051E2FB6" w14:textId="4556371B" w:rsidR="00AC71E0" w:rsidRPr="002C2A4A" w:rsidRDefault="00F04BDA" w:rsidP="00AC71E0">
      <w:pPr>
        <w:spacing w:after="0" w:line="360" w:lineRule="auto"/>
        <w:jc w:val="center"/>
        <w:rPr>
          <w:rFonts w:ascii="Times New Roman" w:hAnsi="Times New Roman" w:cs="Times New Roman"/>
          <w:b/>
          <w:sz w:val="20"/>
          <w:szCs w:val="20"/>
        </w:rPr>
      </w:pPr>
      <w:r w:rsidRPr="002C2A4A">
        <w:rPr>
          <w:rFonts w:ascii="Times New Roman" w:hAnsi="Times New Roman" w:cs="Times New Roman"/>
          <w:b/>
          <w:sz w:val="20"/>
          <w:szCs w:val="20"/>
        </w:rPr>
        <w:t>C</w:t>
      </w:r>
      <w:r w:rsidR="00AC71E0" w:rsidRPr="002C2A4A">
        <w:rPr>
          <w:rFonts w:ascii="Times New Roman" w:hAnsi="Times New Roman" w:cs="Times New Roman"/>
          <w:b/>
          <w:sz w:val="20"/>
          <w:szCs w:val="20"/>
        </w:rPr>
        <w:t>ONFLITOS ÉTICOS DO ALUNO FRENTE ÀS VÍTIMAS DE VIOLÊNCIA</w:t>
      </w:r>
    </w:p>
    <w:p w14:paraId="72190FD0" w14:textId="77777777" w:rsidR="00AC71E0" w:rsidRPr="00CB51E3" w:rsidRDefault="00AC71E0" w:rsidP="00AC71E0">
      <w:pPr>
        <w:spacing w:after="0" w:line="360" w:lineRule="auto"/>
        <w:jc w:val="center"/>
        <w:rPr>
          <w:rFonts w:ascii="Times New Roman" w:hAnsi="Times New Roman" w:cs="Times New Roman"/>
          <w:sz w:val="20"/>
          <w:szCs w:val="20"/>
        </w:rPr>
      </w:pPr>
    </w:p>
    <w:p w14:paraId="67C47AD8" w14:textId="4C4E7A08" w:rsidR="00F60E83" w:rsidRPr="00521045" w:rsidRDefault="001E4D5E" w:rsidP="00BD4560">
      <w:pPr>
        <w:spacing w:after="120" w:line="360" w:lineRule="auto"/>
        <w:jc w:val="both"/>
        <w:rPr>
          <w:rFonts w:ascii="Times New Roman" w:hAnsi="Times New Roman" w:cs="Times New Roman"/>
          <w:sz w:val="20"/>
          <w:szCs w:val="20"/>
        </w:rPr>
      </w:pPr>
      <w:r w:rsidRPr="00521045">
        <w:rPr>
          <w:rFonts w:ascii="Times New Roman" w:hAnsi="Times New Roman" w:cs="Times New Roman"/>
          <w:sz w:val="20"/>
          <w:szCs w:val="20"/>
        </w:rPr>
        <w:t>A U</w:t>
      </w:r>
      <w:r w:rsidR="00095635" w:rsidRPr="00521045">
        <w:rPr>
          <w:rFonts w:ascii="Times New Roman" w:hAnsi="Times New Roman" w:cs="Times New Roman"/>
          <w:sz w:val="20"/>
          <w:szCs w:val="20"/>
        </w:rPr>
        <w:t xml:space="preserve">niversidade </w:t>
      </w:r>
      <w:r w:rsidRPr="00521045">
        <w:rPr>
          <w:rFonts w:ascii="Times New Roman" w:hAnsi="Times New Roman" w:cs="Times New Roman"/>
          <w:sz w:val="20"/>
          <w:szCs w:val="20"/>
        </w:rPr>
        <w:t xml:space="preserve">é tida como </w:t>
      </w:r>
      <w:r w:rsidR="00F60E83" w:rsidRPr="00521045">
        <w:rPr>
          <w:rFonts w:ascii="Times New Roman" w:hAnsi="Times New Roman" w:cs="Times New Roman"/>
          <w:sz w:val="20"/>
          <w:szCs w:val="20"/>
        </w:rPr>
        <w:t>um espaço político e soci</w:t>
      </w:r>
      <w:r w:rsidRPr="00521045">
        <w:rPr>
          <w:rFonts w:ascii="Times New Roman" w:hAnsi="Times New Roman" w:cs="Times New Roman"/>
          <w:sz w:val="20"/>
          <w:szCs w:val="20"/>
        </w:rPr>
        <w:t xml:space="preserve">al </w:t>
      </w:r>
      <w:r w:rsidR="00F60E83" w:rsidRPr="00521045">
        <w:rPr>
          <w:rFonts w:ascii="Times New Roman" w:hAnsi="Times New Roman" w:cs="Times New Roman"/>
          <w:sz w:val="20"/>
          <w:szCs w:val="20"/>
        </w:rPr>
        <w:t>especializ</w:t>
      </w:r>
      <w:r w:rsidR="00521045">
        <w:rPr>
          <w:rFonts w:ascii="Times New Roman" w:hAnsi="Times New Roman" w:cs="Times New Roman"/>
          <w:sz w:val="20"/>
          <w:szCs w:val="20"/>
        </w:rPr>
        <w:t>ada na produção do conhecimento</w:t>
      </w:r>
      <w:r w:rsidR="00F60E83" w:rsidRPr="00521045">
        <w:rPr>
          <w:rFonts w:ascii="Times New Roman" w:hAnsi="Times New Roman" w:cs="Times New Roman"/>
          <w:sz w:val="20"/>
          <w:szCs w:val="20"/>
        </w:rPr>
        <w:t xml:space="preserve"> e na formação de profissionais críticos-reflexivos, que estejam aptos para atender as necessidades da sociedade.  Estas, por sua vez, servem de subsídios pa</w:t>
      </w:r>
      <w:r w:rsidR="00521045">
        <w:rPr>
          <w:rFonts w:ascii="Times New Roman" w:hAnsi="Times New Roman" w:cs="Times New Roman"/>
          <w:sz w:val="20"/>
          <w:szCs w:val="20"/>
        </w:rPr>
        <w:t>ra pesquisadores aprofundarem seus</w:t>
      </w:r>
      <w:r w:rsidR="00F60E83" w:rsidRPr="00521045">
        <w:rPr>
          <w:rFonts w:ascii="Times New Roman" w:hAnsi="Times New Roman" w:cs="Times New Roman"/>
          <w:sz w:val="20"/>
          <w:szCs w:val="20"/>
        </w:rPr>
        <w:t xml:space="preserve"> conhecimentos</w:t>
      </w:r>
      <w:r w:rsidR="00521045" w:rsidRPr="00521045">
        <w:rPr>
          <w:rFonts w:ascii="Times New Roman" w:hAnsi="Times New Roman" w:cs="Times New Roman"/>
          <w:sz w:val="20"/>
          <w:szCs w:val="20"/>
        </w:rPr>
        <w:t xml:space="preserve">, utilizando as pesquisas como ferramentas que auxiliam na solução de problemas. </w:t>
      </w:r>
      <w:r w:rsidR="00F60E83" w:rsidRPr="00521045">
        <w:rPr>
          <w:rFonts w:ascii="Times New Roman" w:hAnsi="Times New Roman" w:cs="Times New Roman"/>
          <w:sz w:val="20"/>
          <w:szCs w:val="20"/>
        </w:rPr>
        <w:t xml:space="preserve">  </w:t>
      </w:r>
    </w:p>
    <w:p w14:paraId="0DA169B5" w14:textId="4B7EFFB9" w:rsidR="00BD4560" w:rsidRPr="00521045" w:rsidRDefault="00F60E83" w:rsidP="00BD4560">
      <w:pPr>
        <w:spacing w:after="120" w:line="360" w:lineRule="auto"/>
        <w:jc w:val="both"/>
        <w:rPr>
          <w:rFonts w:ascii="Times New Roman" w:hAnsi="Times New Roman" w:cs="Times New Roman"/>
          <w:sz w:val="20"/>
          <w:szCs w:val="20"/>
        </w:rPr>
      </w:pPr>
      <w:r w:rsidRPr="00521045">
        <w:rPr>
          <w:rFonts w:ascii="Times New Roman" w:hAnsi="Times New Roman" w:cs="Times New Roman"/>
          <w:sz w:val="20"/>
          <w:szCs w:val="20"/>
        </w:rPr>
        <w:t>Em se tratando</w:t>
      </w:r>
      <w:r w:rsidR="00521045" w:rsidRPr="00521045">
        <w:rPr>
          <w:rFonts w:ascii="Times New Roman" w:hAnsi="Times New Roman" w:cs="Times New Roman"/>
          <w:sz w:val="20"/>
          <w:szCs w:val="20"/>
        </w:rPr>
        <w:t xml:space="preserve"> de</w:t>
      </w:r>
      <w:r w:rsidRPr="00521045">
        <w:rPr>
          <w:rFonts w:ascii="Times New Roman" w:hAnsi="Times New Roman" w:cs="Times New Roman"/>
          <w:sz w:val="20"/>
          <w:szCs w:val="20"/>
        </w:rPr>
        <w:t xml:space="preserve"> violência</w:t>
      </w:r>
      <w:r w:rsidR="00521045" w:rsidRPr="00521045">
        <w:rPr>
          <w:rFonts w:ascii="Times New Roman" w:hAnsi="Times New Roman" w:cs="Times New Roman"/>
          <w:sz w:val="20"/>
          <w:szCs w:val="20"/>
        </w:rPr>
        <w:t xml:space="preserve">, este </w:t>
      </w:r>
      <w:r w:rsidRPr="00521045">
        <w:rPr>
          <w:rFonts w:ascii="Times New Roman" w:hAnsi="Times New Roman" w:cs="Times New Roman"/>
          <w:sz w:val="20"/>
          <w:szCs w:val="20"/>
        </w:rPr>
        <w:t>é um tema que deve ser discutido e refletido dentro</w:t>
      </w:r>
      <w:r w:rsidR="00521045" w:rsidRPr="00521045">
        <w:rPr>
          <w:rFonts w:ascii="Times New Roman" w:hAnsi="Times New Roman" w:cs="Times New Roman"/>
          <w:sz w:val="20"/>
          <w:szCs w:val="20"/>
        </w:rPr>
        <w:t xml:space="preserve"> das universidades</w:t>
      </w:r>
      <w:r w:rsidRPr="00521045">
        <w:rPr>
          <w:rFonts w:ascii="Times New Roman" w:hAnsi="Times New Roman" w:cs="Times New Roman"/>
          <w:sz w:val="20"/>
          <w:szCs w:val="20"/>
        </w:rPr>
        <w:t>,</w:t>
      </w:r>
      <w:r w:rsidR="00521045" w:rsidRPr="00521045">
        <w:rPr>
          <w:rFonts w:ascii="Times New Roman" w:hAnsi="Times New Roman" w:cs="Times New Roman"/>
          <w:sz w:val="20"/>
          <w:szCs w:val="20"/>
        </w:rPr>
        <w:t xml:space="preserve"> visto seu atual cenário e o impacto na sociedade. </w:t>
      </w:r>
      <w:r w:rsidRPr="00521045">
        <w:rPr>
          <w:rFonts w:ascii="Times New Roman" w:hAnsi="Times New Roman" w:cs="Times New Roman"/>
          <w:sz w:val="20"/>
          <w:szCs w:val="20"/>
        </w:rPr>
        <w:t xml:space="preserve"> </w:t>
      </w:r>
      <w:r w:rsidR="00521045" w:rsidRPr="00521045">
        <w:rPr>
          <w:rFonts w:ascii="Times New Roman" w:hAnsi="Times New Roman" w:cs="Times New Roman"/>
          <w:sz w:val="20"/>
          <w:szCs w:val="20"/>
        </w:rPr>
        <w:t>Portanto, assuntos com essa temática</w:t>
      </w:r>
      <w:r w:rsidR="00095635" w:rsidRPr="00521045">
        <w:rPr>
          <w:rFonts w:ascii="Times New Roman" w:hAnsi="Times New Roman" w:cs="Times New Roman"/>
          <w:sz w:val="20"/>
          <w:szCs w:val="20"/>
        </w:rPr>
        <w:t xml:space="preserve"> ainda </w:t>
      </w:r>
      <w:r w:rsidR="00521045" w:rsidRPr="00521045">
        <w:rPr>
          <w:rFonts w:ascii="Times New Roman" w:hAnsi="Times New Roman" w:cs="Times New Roman"/>
          <w:sz w:val="20"/>
          <w:szCs w:val="20"/>
        </w:rPr>
        <w:t>são</w:t>
      </w:r>
      <w:r w:rsidR="00095635" w:rsidRPr="00521045">
        <w:rPr>
          <w:rFonts w:ascii="Times New Roman" w:hAnsi="Times New Roman" w:cs="Times New Roman"/>
          <w:sz w:val="20"/>
          <w:szCs w:val="20"/>
        </w:rPr>
        <w:t xml:space="preserve"> muito limitado</w:t>
      </w:r>
      <w:r w:rsidR="00521045" w:rsidRPr="00521045">
        <w:rPr>
          <w:rFonts w:ascii="Times New Roman" w:hAnsi="Times New Roman" w:cs="Times New Roman"/>
          <w:sz w:val="20"/>
          <w:szCs w:val="20"/>
        </w:rPr>
        <w:t>s</w:t>
      </w:r>
      <w:r w:rsidR="00095635" w:rsidRPr="00521045">
        <w:rPr>
          <w:rFonts w:ascii="Times New Roman" w:hAnsi="Times New Roman" w:cs="Times New Roman"/>
          <w:sz w:val="20"/>
          <w:szCs w:val="20"/>
        </w:rPr>
        <w:t>, s</w:t>
      </w:r>
      <w:r w:rsidR="00521045" w:rsidRPr="00521045">
        <w:rPr>
          <w:rFonts w:ascii="Times New Roman" w:hAnsi="Times New Roman" w:cs="Times New Roman"/>
          <w:sz w:val="20"/>
          <w:szCs w:val="20"/>
        </w:rPr>
        <w:t>endo</w:t>
      </w:r>
      <w:r w:rsidR="00511C7C" w:rsidRPr="00521045">
        <w:rPr>
          <w:rFonts w:ascii="Times New Roman" w:hAnsi="Times New Roman" w:cs="Times New Roman"/>
          <w:sz w:val="20"/>
          <w:szCs w:val="20"/>
        </w:rPr>
        <w:t xml:space="preserve"> perce</w:t>
      </w:r>
      <w:r w:rsidR="00521045" w:rsidRPr="00521045">
        <w:rPr>
          <w:rFonts w:ascii="Times New Roman" w:hAnsi="Times New Roman" w:cs="Times New Roman"/>
          <w:sz w:val="20"/>
          <w:szCs w:val="20"/>
        </w:rPr>
        <w:t>ptível a</w:t>
      </w:r>
      <w:r w:rsidR="00511C7C" w:rsidRPr="00521045">
        <w:rPr>
          <w:rFonts w:ascii="Times New Roman" w:hAnsi="Times New Roman" w:cs="Times New Roman"/>
          <w:sz w:val="20"/>
          <w:szCs w:val="20"/>
        </w:rPr>
        <w:t xml:space="preserve"> aborda</w:t>
      </w:r>
      <w:r w:rsidR="00521045" w:rsidRPr="00521045">
        <w:rPr>
          <w:rFonts w:ascii="Times New Roman" w:hAnsi="Times New Roman" w:cs="Times New Roman"/>
          <w:sz w:val="20"/>
          <w:szCs w:val="20"/>
        </w:rPr>
        <w:t>gem</w:t>
      </w:r>
      <w:r w:rsidR="00511C7C" w:rsidRPr="00521045">
        <w:rPr>
          <w:rFonts w:ascii="Times New Roman" w:hAnsi="Times New Roman" w:cs="Times New Roman"/>
          <w:sz w:val="20"/>
          <w:szCs w:val="20"/>
        </w:rPr>
        <w:t xml:space="preserve"> apena</w:t>
      </w:r>
      <w:r w:rsidR="00095635" w:rsidRPr="00521045">
        <w:rPr>
          <w:rFonts w:ascii="Times New Roman" w:hAnsi="Times New Roman" w:cs="Times New Roman"/>
          <w:sz w:val="20"/>
          <w:szCs w:val="20"/>
        </w:rPr>
        <w:t xml:space="preserve">s </w:t>
      </w:r>
      <w:r w:rsidR="00BD4560" w:rsidRPr="00521045">
        <w:rPr>
          <w:rFonts w:ascii="Times New Roman" w:hAnsi="Times New Roman" w:cs="Times New Roman"/>
          <w:sz w:val="20"/>
          <w:szCs w:val="20"/>
        </w:rPr>
        <w:t>nas disciplinas de saúde pública, saú</w:t>
      </w:r>
      <w:r w:rsidR="00095635" w:rsidRPr="00521045">
        <w:rPr>
          <w:rFonts w:ascii="Times New Roman" w:hAnsi="Times New Roman" w:cs="Times New Roman"/>
          <w:sz w:val="20"/>
          <w:szCs w:val="20"/>
        </w:rPr>
        <w:t>de da criança e saúde na mulher</w:t>
      </w:r>
      <w:r w:rsidR="00BD4560" w:rsidRPr="00521045">
        <w:rPr>
          <w:rFonts w:ascii="Times New Roman" w:hAnsi="Times New Roman" w:cs="Times New Roman"/>
          <w:sz w:val="20"/>
          <w:szCs w:val="20"/>
        </w:rPr>
        <w:t xml:space="preserve"> </w:t>
      </w:r>
      <w:r w:rsidR="00625B4A">
        <w:rPr>
          <w:rFonts w:ascii="Times New Roman" w:hAnsi="Times New Roman" w:cs="Times New Roman"/>
          <w:sz w:val="20"/>
          <w:szCs w:val="20"/>
        </w:rPr>
        <w:t>[2</w:t>
      </w:r>
      <w:r w:rsidR="00607BB9">
        <w:rPr>
          <w:rFonts w:ascii="Times New Roman" w:hAnsi="Times New Roman" w:cs="Times New Roman"/>
          <w:sz w:val="20"/>
          <w:szCs w:val="20"/>
        </w:rPr>
        <w:t>3</w:t>
      </w:r>
      <w:r w:rsidR="00625B4A">
        <w:rPr>
          <w:rFonts w:ascii="Times New Roman" w:hAnsi="Times New Roman" w:cs="Times New Roman"/>
          <w:sz w:val="20"/>
          <w:szCs w:val="20"/>
        </w:rPr>
        <w:t>]</w:t>
      </w:r>
      <w:r w:rsidR="00095635" w:rsidRPr="00521045">
        <w:rPr>
          <w:rFonts w:ascii="Times New Roman" w:hAnsi="Times New Roman" w:cs="Times New Roman"/>
          <w:sz w:val="20"/>
          <w:szCs w:val="20"/>
        </w:rPr>
        <w:t xml:space="preserve">. </w:t>
      </w:r>
    </w:p>
    <w:p w14:paraId="6E43349D" w14:textId="79EBCCD0" w:rsidR="006E160E" w:rsidRPr="00F04BDA" w:rsidRDefault="00AC71E0" w:rsidP="009C26AE">
      <w:pPr>
        <w:spacing w:after="120" w:line="360" w:lineRule="auto"/>
        <w:jc w:val="both"/>
        <w:rPr>
          <w:rFonts w:ascii="Times New Roman" w:hAnsi="Times New Roman" w:cs="Times New Roman"/>
          <w:sz w:val="20"/>
          <w:szCs w:val="20"/>
        </w:rPr>
      </w:pPr>
      <w:r w:rsidRPr="00CB51E3">
        <w:rPr>
          <w:rFonts w:ascii="Times New Roman" w:hAnsi="Times New Roman" w:cs="Times New Roman"/>
          <w:sz w:val="20"/>
          <w:szCs w:val="20"/>
        </w:rPr>
        <w:t>Os estudantes, quando se deparam com casos de violência</w:t>
      </w:r>
      <w:r w:rsidR="00521045">
        <w:rPr>
          <w:rFonts w:ascii="Times New Roman" w:hAnsi="Times New Roman" w:cs="Times New Roman"/>
          <w:sz w:val="20"/>
          <w:szCs w:val="20"/>
        </w:rPr>
        <w:t xml:space="preserve"> na prática assistencial</w:t>
      </w:r>
      <w:r w:rsidRPr="00CB51E3">
        <w:rPr>
          <w:rFonts w:ascii="Times New Roman" w:hAnsi="Times New Roman" w:cs="Times New Roman"/>
          <w:sz w:val="20"/>
          <w:szCs w:val="20"/>
        </w:rPr>
        <w:t xml:space="preserve">, vivenciam conflitos éticos devido às construções culturais, muitas vezes presentes em seus valores e crenças. São exemplos dessas construções: a culpabilização da vítima, o estereótipo físico do agressor, além da redução do sujeito ao papel de vítima sem considerar toda sua complexidade e história de vida. Ao conhecer melhor a história da vítima de violência, o aluno passa a identificar características que ambos apresentam em comum, o que pode fazer o mesmo refletir sobre seus julgamentos, e também, facilitar a atitude empática </w:t>
      </w:r>
      <w:r w:rsidR="00625B4A">
        <w:rPr>
          <w:rFonts w:ascii="Times New Roman" w:hAnsi="Times New Roman" w:cs="Times New Roman"/>
          <w:sz w:val="20"/>
          <w:szCs w:val="20"/>
        </w:rPr>
        <w:t>[9]</w:t>
      </w:r>
      <w:r w:rsidRPr="00CB51E3">
        <w:rPr>
          <w:rFonts w:ascii="Times New Roman" w:hAnsi="Times New Roman" w:cs="Times New Roman"/>
          <w:sz w:val="20"/>
          <w:szCs w:val="20"/>
        </w:rPr>
        <w:t>.</w:t>
      </w:r>
      <w:r w:rsidR="006E160E">
        <w:rPr>
          <w:rFonts w:ascii="Times New Roman" w:hAnsi="Times New Roman" w:cs="Times New Roman"/>
          <w:sz w:val="20"/>
          <w:szCs w:val="20"/>
        </w:rPr>
        <w:t xml:space="preserve"> </w:t>
      </w:r>
    </w:p>
    <w:p w14:paraId="6ACF17DE" w14:textId="4E0987CE" w:rsidR="006E160E" w:rsidRPr="009C26AE" w:rsidRDefault="008D7D7D" w:rsidP="0097178D">
      <w:pPr>
        <w:spacing w:after="120" w:line="360" w:lineRule="auto"/>
        <w:jc w:val="both"/>
        <w:rPr>
          <w:rFonts w:ascii="Times New Roman" w:hAnsi="Times New Roman" w:cs="Times New Roman"/>
          <w:sz w:val="20"/>
          <w:szCs w:val="20"/>
        </w:rPr>
      </w:pPr>
      <w:r w:rsidRPr="0097178D">
        <w:rPr>
          <w:rFonts w:ascii="Times New Roman" w:hAnsi="Times New Roman" w:cs="Times New Roman"/>
          <w:sz w:val="20"/>
          <w:szCs w:val="20"/>
        </w:rPr>
        <w:t>Estudos recentes tem</w:t>
      </w:r>
      <w:r w:rsidR="0097178D" w:rsidRPr="0097178D">
        <w:rPr>
          <w:rFonts w:ascii="Times New Roman" w:hAnsi="Times New Roman" w:cs="Times New Roman"/>
          <w:sz w:val="20"/>
          <w:szCs w:val="20"/>
        </w:rPr>
        <w:t xml:space="preserve"> mostrado que a partir de conhecimentos prévios sobre a violência, alunos de graduação tem manifestado diferentes reações durante </w:t>
      </w:r>
      <w:r w:rsidRPr="0097178D">
        <w:rPr>
          <w:rFonts w:ascii="Times New Roman" w:hAnsi="Times New Roman" w:cs="Times New Roman"/>
          <w:sz w:val="20"/>
          <w:szCs w:val="20"/>
        </w:rPr>
        <w:t>atuações práticas em situações de</w:t>
      </w:r>
      <w:r w:rsidR="006E160E" w:rsidRPr="0097178D">
        <w:rPr>
          <w:rFonts w:ascii="Times New Roman" w:hAnsi="Times New Roman" w:cs="Times New Roman"/>
          <w:sz w:val="20"/>
          <w:szCs w:val="20"/>
        </w:rPr>
        <w:t xml:space="preserve"> violência contra a mulher</w:t>
      </w:r>
      <w:r w:rsidRPr="0097178D">
        <w:rPr>
          <w:rFonts w:ascii="Times New Roman" w:hAnsi="Times New Roman" w:cs="Times New Roman"/>
          <w:sz w:val="20"/>
          <w:szCs w:val="20"/>
        </w:rPr>
        <w:t xml:space="preserve">, as quais se referem </w:t>
      </w:r>
      <w:r w:rsidR="006E160E" w:rsidRPr="0097178D">
        <w:rPr>
          <w:rFonts w:ascii="Times New Roman" w:hAnsi="Times New Roman" w:cs="Times New Roman"/>
          <w:sz w:val="20"/>
          <w:szCs w:val="20"/>
        </w:rPr>
        <w:t>a conduta, trazendo sua indignação através dos sentimentos expostos sobre o ato criminal e a representação através da imagem, do agressor frente  a vítima, aos traumas vivenciados e da família en</w:t>
      </w:r>
      <w:r w:rsidRPr="0097178D">
        <w:rPr>
          <w:rFonts w:ascii="Times New Roman" w:hAnsi="Times New Roman" w:cs="Times New Roman"/>
          <w:sz w:val="20"/>
          <w:szCs w:val="20"/>
        </w:rPr>
        <w:t xml:space="preserve">volvida, instigando a discussão </w:t>
      </w:r>
      <w:r w:rsidR="006E160E" w:rsidRPr="0097178D">
        <w:rPr>
          <w:rFonts w:ascii="Times New Roman" w:hAnsi="Times New Roman" w:cs="Times New Roman"/>
          <w:sz w:val="20"/>
          <w:szCs w:val="20"/>
        </w:rPr>
        <w:t>sobre a temática na universidade,  capacitando-</w:t>
      </w:r>
      <w:r w:rsidR="0097178D" w:rsidRPr="0097178D">
        <w:rPr>
          <w:rFonts w:ascii="Times New Roman" w:hAnsi="Times New Roman" w:cs="Times New Roman"/>
          <w:sz w:val="20"/>
          <w:szCs w:val="20"/>
        </w:rPr>
        <w:t>os sobre as diferentes formas de</w:t>
      </w:r>
      <w:r w:rsidR="006E160E" w:rsidRPr="0097178D">
        <w:rPr>
          <w:rFonts w:ascii="Times New Roman" w:hAnsi="Times New Roman" w:cs="Times New Roman"/>
          <w:sz w:val="20"/>
          <w:szCs w:val="20"/>
        </w:rPr>
        <w:t xml:space="preserve"> violência de gênero, leis, serviços a proteção a mulher, e a atuação profissional n</w:t>
      </w:r>
      <w:r w:rsidR="0097178D" w:rsidRPr="0097178D">
        <w:rPr>
          <w:rFonts w:ascii="Times New Roman" w:hAnsi="Times New Roman" w:cs="Times New Roman"/>
          <w:sz w:val="20"/>
          <w:szCs w:val="20"/>
        </w:rPr>
        <w:t>a prevenção e promoção do mesmo</w:t>
      </w:r>
      <w:r w:rsidRPr="0097178D">
        <w:rPr>
          <w:rFonts w:ascii="Times New Roman" w:hAnsi="Times New Roman" w:cs="Times New Roman"/>
          <w:sz w:val="20"/>
          <w:szCs w:val="20"/>
        </w:rPr>
        <w:t xml:space="preserve"> </w:t>
      </w:r>
      <w:r w:rsidR="00607BB9">
        <w:rPr>
          <w:rFonts w:ascii="Times New Roman" w:hAnsi="Times New Roman" w:cs="Times New Roman"/>
          <w:sz w:val="20"/>
          <w:szCs w:val="20"/>
        </w:rPr>
        <w:t>[24]</w:t>
      </w:r>
      <w:r w:rsidR="00521045">
        <w:rPr>
          <w:rFonts w:ascii="Times New Roman" w:hAnsi="Times New Roman" w:cs="Times New Roman"/>
          <w:sz w:val="20"/>
          <w:szCs w:val="20"/>
        </w:rPr>
        <w:t>.</w:t>
      </w:r>
    </w:p>
    <w:p w14:paraId="4EF78F68" w14:textId="01A9310E" w:rsidR="0097178D" w:rsidRDefault="0097178D" w:rsidP="005B71D3">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Outro estudo que aborda a violência contra a mulher, em específico a violência obstétrica, coloca a necessidade da inserção do tema na formação acadêmica, uma vez que prepara os estudantes quanto as formas de enfrentamento, os meios de combate-la</w:t>
      </w:r>
      <w:r w:rsidR="005B71D3">
        <w:rPr>
          <w:rFonts w:ascii="Times New Roman" w:hAnsi="Times New Roman" w:cs="Times New Roman"/>
          <w:sz w:val="20"/>
          <w:szCs w:val="20"/>
        </w:rPr>
        <w:t xml:space="preserve"> </w:t>
      </w:r>
      <w:r>
        <w:rPr>
          <w:rFonts w:ascii="Times New Roman" w:hAnsi="Times New Roman" w:cs="Times New Roman"/>
          <w:sz w:val="20"/>
          <w:szCs w:val="20"/>
        </w:rPr>
        <w:t>através da assistência humanizada e do empoderamento dos direitos legais protetivo</w:t>
      </w:r>
      <w:r w:rsidR="005B71D3">
        <w:rPr>
          <w:rFonts w:ascii="Times New Roman" w:hAnsi="Times New Roman" w:cs="Times New Roman"/>
          <w:sz w:val="20"/>
          <w:szCs w:val="20"/>
        </w:rPr>
        <w:t xml:space="preserve">s referentes a saúde da mulher </w:t>
      </w:r>
      <w:r w:rsidR="00625B4A">
        <w:rPr>
          <w:rFonts w:ascii="Times New Roman" w:hAnsi="Times New Roman" w:cs="Times New Roman"/>
          <w:sz w:val="20"/>
          <w:szCs w:val="20"/>
        </w:rPr>
        <w:t>[</w:t>
      </w:r>
      <w:r w:rsidR="00607BB9">
        <w:rPr>
          <w:rFonts w:ascii="Times New Roman" w:hAnsi="Times New Roman" w:cs="Times New Roman"/>
          <w:sz w:val="20"/>
          <w:szCs w:val="20"/>
        </w:rPr>
        <w:t>25</w:t>
      </w:r>
      <w:r w:rsidR="00625B4A">
        <w:rPr>
          <w:rFonts w:ascii="Times New Roman" w:hAnsi="Times New Roman" w:cs="Times New Roman"/>
          <w:sz w:val="20"/>
          <w:szCs w:val="20"/>
        </w:rPr>
        <w:t>]</w:t>
      </w:r>
      <w:r w:rsidR="005B71D3">
        <w:rPr>
          <w:rFonts w:ascii="Times New Roman" w:hAnsi="Times New Roman" w:cs="Times New Roman"/>
          <w:sz w:val="20"/>
          <w:szCs w:val="20"/>
        </w:rPr>
        <w:t>.</w:t>
      </w:r>
    </w:p>
    <w:p w14:paraId="319D9329" w14:textId="5F435CAB" w:rsidR="00AC71E0" w:rsidRPr="009C26AE" w:rsidRDefault="00521045" w:rsidP="004F427C">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Durante a</w:t>
      </w:r>
      <w:r w:rsidR="00AC71E0" w:rsidRPr="009C26AE">
        <w:rPr>
          <w:rFonts w:ascii="Times New Roman" w:hAnsi="Times New Roman" w:cs="Times New Roman"/>
          <w:sz w:val="20"/>
          <w:szCs w:val="20"/>
        </w:rPr>
        <w:t xml:space="preserve"> graduação em enfermagem, </w:t>
      </w:r>
      <w:r w:rsidR="004F427C">
        <w:rPr>
          <w:rFonts w:ascii="Times New Roman" w:hAnsi="Times New Roman" w:cs="Times New Roman"/>
          <w:sz w:val="20"/>
          <w:szCs w:val="20"/>
        </w:rPr>
        <w:t>um</w:t>
      </w:r>
      <w:r>
        <w:rPr>
          <w:rFonts w:ascii="Times New Roman" w:hAnsi="Times New Roman" w:cs="Times New Roman"/>
          <w:sz w:val="20"/>
          <w:szCs w:val="20"/>
        </w:rPr>
        <w:t xml:space="preserve">a </w:t>
      </w:r>
      <w:r w:rsidR="004F427C">
        <w:rPr>
          <w:rFonts w:ascii="Times New Roman" w:hAnsi="Times New Roman" w:cs="Times New Roman"/>
          <w:sz w:val="20"/>
          <w:szCs w:val="20"/>
        </w:rPr>
        <w:t>das abordagens</w:t>
      </w:r>
      <w:r>
        <w:rPr>
          <w:rFonts w:ascii="Times New Roman" w:hAnsi="Times New Roman" w:cs="Times New Roman"/>
          <w:sz w:val="20"/>
          <w:szCs w:val="20"/>
        </w:rPr>
        <w:t xml:space="preserve"> </w:t>
      </w:r>
      <w:r w:rsidR="004F427C">
        <w:rPr>
          <w:rFonts w:ascii="Times New Roman" w:hAnsi="Times New Roman" w:cs="Times New Roman"/>
          <w:sz w:val="20"/>
          <w:szCs w:val="20"/>
        </w:rPr>
        <w:t xml:space="preserve">em sala de aula </w:t>
      </w:r>
      <w:r w:rsidR="00AC71E0" w:rsidRPr="009C26AE">
        <w:rPr>
          <w:rFonts w:ascii="Times New Roman" w:hAnsi="Times New Roman" w:cs="Times New Roman"/>
          <w:sz w:val="20"/>
          <w:szCs w:val="20"/>
        </w:rPr>
        <w:t xml:space="preserve">sobre a violência </w:t>
      </w:r>
      <w:r w:rsidR="004F427C">
        <w:rPr>
          <w:rFonts w:ascii="Times New Roman" w:hAnsi="Times New Roman" w:cs="Times New Roman"/>
          <w:sz w:val="20"/>
          <w:szCs w:val="20"/>
        </w:rPr>
        <w:t xml:space="preserve">é focada no atendimento à crianças e </w:t>
      </w:r>
      <w:r w:rsidR="00AC71E0" w:rsidRPr="009C26AE">
        <w:rPr>
          <w:rFonts w:ascii="Times New Roman" w:hAnsi="Times New Roman" w:cs="Times New Roman"/>
          <w:sz w:val="20"/>
          <w:szCs w:val="20"/>
        </w:rPr>
        <w:t>adolescentes em s</w:t>
      </w:r>
      <w:r w:rsidR="004F427C">
        <w:rPr>
          <w:rFonts w:ascii="Times New Roman" w:hAnsi="Times New Roman" w:cs="Times New Roman"/>
          <w:sz w:val="20"/>
          <w:szCs w:val="20"/>
        </w:rPr>
        <w:t>ituação de violência doméstica. Nesta abordagem é transmitido aos estudantes que o primeiro contato com as crianças vítimas de violência seria com intuito curativo</w:t>
      </w:r>
      <w:r w:rsidR="00AC71E0" w:rsidRPr="009C26AE">
        <w:rPr>
          <w:rFonts w:ascii="Times New Roman" w:hAnsi="Times New Roman" w:cs="Times New Roman"/>
          <w:sz w:val="20"/>
          <w:szCs w:val="20"/>
        </w:rPr>
        <w:t>, e posteriormente, encaminhado o problema as demais autoridades e a equipe multiprofissional, des</w:t>
      </w:r>
      <w:r w:rsidR="004F427C">
        <w:rPr>
          <w:rFonts w:ascii="Times New Roman" w:hAnsi="Times New Roman" w:cs="Times New Roman"/>
          <w:sz w:val="20"/>
          <w:szCs w:val="20"/>
        </w:rPr>
        <w:t>tacando a necessidade de inserção</w:t>
      </w:r>
      <w:r w:rsidR="00AC71E0" w:rsidRPr="009C26AE">
        <w:rPr>
          <w:rFonts w:ascii="Times New Roman" w:hAnsi="Times New Roman" w:cs="Times New Roman"/>
          <w:sz w:val="20"/>
          <w:szCs w:val="20"/>
        </w:rPr>
        <w:t xml:space="preserve"> </w:t>
      </w:r>
      <w:r w:rsidR="004F427C">
        <w:rPr>
          <w:rFonts w:ascii="Times New Roman" w:hAnsi="Times New Roman" w:cs="Times New Roman"/>
          <w:sz w:val="20"/>
          <w:szCs w:val="20"/>
        </w:rPr>
        <w:t>desses</w:t>
      </w:r>
      <w:r w:rsidR="00AC71E0" w:rsidRPr="009C26AE">
        <w:rPr>
          <w:rFonts w:ascii="Times New Roman" w:hAnsi="Times New Roman" w:cs="Times New Roman"/>
          <w:sz w:val="20"/>
          <w:szCs w:val="20"/>
        </w:rPr>
        <w:t xml:space="preserve"> </w:t>
      </w:r>
      <w:r w:rsidR="004F427C" w:rsidRPr="009C26AE">
        <w:rPr>
          <w:rFonts w:ascii="Times New Roman" w:hAnsi="Times New Roman" w:cs="Times New Roman"/>
          <w:sz w:val="20"/>
          <w:szCs w:val="20"/>
        </w:rPr>
        <w:t>tema</w:t>
      </w:r>
      <w:r w:rsidR="007F445F">
        <w:rPr>
          <w:rFonts w:ascii="Times New Roman" w:hAnsi="Times New Roman" w:cs="Times New Roman"/>
          <w:sz w:val="20"/>
          <w:szCs w:val="20"/>
        </w:rPr>
        <w:t>s</w:t>
      </w:r>
      <w:r w:rsidR="00AC71E0" w:rsidRPr="009C26AE">
        <w:rPr>
          <w:rFonts w:ascii="Times New Roman" w:hAnsi="Times New Roman" w:cs="Times New Roman"/>
          <w:sz w:val="20"/>
          <w:szCs w:val="20"/>
        </w:rPr>
        <w:t xml:space="preserve"> nos currículos de graduação, </w:t>
      </w:r>
      <w:r w:rsidR="004F427C">
        <w:rPr>
          <w:rFonts w:ascii="Times New Roman" w:hAnsi="Times New Roman" w:cs="Times New Roman"/>
          <w:sz w:val="20"/>
          <w:szCs w:val="20"/>
        </w:rPr>
        <w:t xml:space="preserve">com o objetivo de </w:t>
      </w:r>
      <w:r w:rsidR="00AC71E0" w:rsidRPr="009C26AE">
        <w:rPr>
          <w:rFonts w:ascii="Times New Roman" w:hAnsi="Times New Roman" w:cs="Times New Roman"/>
          <w:sz w:val="20"/>
          <w:szCs w:val="20"/>
        </w:rPr>
        <w:t>capacitar os futu</w:t>
      </w:r>
      <w:r w:rsidR="004F427C">
        <w:rPr>
          <w:rFonts w:ascii="Times New Roman" w:hAnsi="Times New Roman" w:cs="Times New Roman"/>
          <w:sz w:val="20"/>
          <w:szCs w:val="20"/>
        </w:rPr>
        <w:t xml:space="preserve">ros profissionais de enfermagem </w:t>
      </w:r>
      <w:r w:rsidR="00607BB9">
        <w:rPr>
          <w:rFonts w:ascii="Times New Roman" w:hAnsi="Times New Roman" w:cs="Times New Roman"/>
          <w:sz w:val="20"/>
          <w:szCs w:val="20"/>
        </w:rPr>
        <w:t>[26]</w:t>
      </w:r>
      <w:r w:rsidR="004F427C">
        <w:rPr>
          <w:rFonts w:ascii="Times New Roman" w:hAnsi="Times New Roman" w:cs="Times New Roman"/>
          <w:sz w:val="20"/>
          <w:szCs w:val="20"/>
        </w:rPr>
        <w:t>.</w:t>
      </w:r>
    </w:p>
    <w:p w14:paraId="0523558E" w14:textId="21830AE7" w:rsidR="00AC71E0" w:rsidRPr="009C26AE" w:rsidRDefault="00AC71E0" w:rsidP="004F427C">
      <w:pPr>
        <w:spacing w:after="120" w:line="360" w:lineRule="auto"/>
        <w:jc w:val="both"/>
        <w:rPr>
          <w:rFonts w:ascii="Times New Roman" w:hAnsi="Times New Roman" w:cs="Times New Roman"/>
          <w:sz w:val="20"/>
          <w:szCs w:val="20"/>
        </w:rPr>
      </w:pPr>
      <w:r w:rsidRPr="009C26AE">
        <w:rPr>
          <w:rFonts w:ascii="Times New Roman" w:hAnsi="Times New Roman" w:cs="Times New Roman"/>
          <w:sz w:val="20"/>
          <w:szCs w:val="20"/>
        </w:rPr>
        <w:lastRenderedPageBreak/>
        <w:t xml:space="preserve">É importante destacar </w:t>
      </w:r>
      <w:r w:rsidR="004F427C">
        <w:rPr>
          <w:rFonts w:ascii="Times New Roman" w:hAnsi="Times New Roman" w:cs="Times New Roman"/>
          <w:sz w:val="20"/>
          <w:szCs w:val="20"/>
        </w:rPr>
        <w:t xml:space="preserve">que </w:t>
      </w:r>
      <w:r w:rsidRPr="009C26AE">
        <w:rPr>
          <w:rFonts w:ascii="Times New Roman" w:hAnsi="Times New Roman" w:cs="Times New Roman"/>
          <w:sz w:val="20"/>
          <w:szCs w:val="20"/>
        </w:rPr>
        <w:t xml:space="preserve">as instituições formadoras, </w:t>
      </w:r>
      <w:r w:rsidR="004F427C">
        <w:rPr>
          <w:rFonts w:ascii="Times New Roman" w:hAnsi="Times New Roman" w:cs="Times New Roman"/>
          <w:sz w:val="20"/>
          <w:szCs w:val="20"/>
        </w:rPr>
        <w:t>são</w:t>
      </w:r>
      <w:r w:rsidRPr="009C26AE">
        <w:rPr>
          <w:rFonts w:ascii="Times New Roman" w:hAnsi="Times New Roman" w:cs="Times New Roman"/>
          <w:sz w:val="20"/>
          <w:szCs w:val="20"/>
        </w:rPr>
        <w:t xml:space="preserve"> alicerce</w:t>
      </w:r>
      <w:r w:rsidR="004F427C">
        <w:rPr>
          <w:rFonts w:ascii="Times New Roman" w:hAnsi="Times New Roman" w:cs="Times New Roman"/>
          <w:sz w:val="20"/>
          <w:szCs w:val="20"/>
        </w:rPr>
        <w:t>s na construção</w:t>
      </w:r>
      <w:r w:rsidRPr="009C26AE">
        <w:rPr>
          <w:rFonts w:ascii="Times New Roman" w:hAnsi="Times New Roman" w:cs="Times New Roman"/>
          <w:sz w:val="20"/>
          <w:szCs w:val="20"/>
        </w:rPr>
        <w:t xml:space="preserve"> do conhecimento e do amadurecimento do raciocínio critico-reflexivo do aluno, enquanto acadêmico, relacionados aos vári</w:t>
      </w:r>
      <w:r w:rsidR="004F427C">
        <w:rPr>
          <w:rFonts w:ascii="Times New Roman" w:hAnsi="Times New Roman" w:cs="Times New Roman"/>
          <w:sz w:val="20"/>
          <w:szCs w:val="20"/>
        </w:rPr>
        <w:t>os casos e tipos de situações de</w:t>
      </w:r>
      <w:r w:rsidRPr="009C26AE">
        <w:rPr>
          <w:rFonts w:ascii="Times New Roman" w:hAnsi="Times New Roman" w:cs="Times New Roman"/>
          <w:sz w:val="20"/>
          <w:szCs w:val="20"/>
        </w:rPr>
        <w:t xml:space="preserve"> violência em que poderá se deparar, não só em disciplinas especificas em sala da de aula, como também no campo prático profissional.</w:t>
      </w:r>
    </w:p>
    <w:p w14:paraId="0331A596" w14:textId="0FE148C4" w:rsidR="00AC71E0" w:rsidRPr="007F445F" w:rsidRDefault="00AC71E0" w:rsidP="009C26AE">
      <w:pPr>
        <w:spacing w:after="120" w:line="360" w:lineRule="auto"/>
        <w:jc w:val="both"/>
        <w:rPr>
          <w:rFonts w:ascii="Times New Roman" w:hAnsi="Times New Roman" w:cs="Times New Roman"/>
          <w:sz w:val="20"/>
          <w:szCs w:val="20"/>
        </w:rPr>
      </w:pPr>
      <w:r w:rsidRPr="009C26AE">
        <w:rPr>
          <w:rFonts w:ascii="Times New Roman" w:hAnsi="Times New Roman" w:cs="Times New Roman"/>
          <w:sz w:val="20"/>
          <w:szCs w:val="20"/>
        </w:rPr>
        <w:t>A vivência desses conflitos pode ser um caminho para que os alunos resinifiquem seus valores e crenças, oportunizando a construção de saberes que subsidiarão atitudes mais empáticas e menos preconceituosas no atendimento em enfermagem forense. Trabalhar esses conflitos pode levar a um desenvolvimento do aluno não só no âmbito pessoal, mas também profissional, como agente educador e desmistificador de alguns aspectos culturalmente atribuídos a todos envolvidos em cas</w:t>
      </w:r>
      <w:r w:rsidRPr="007F445F">
        <w:rPr>
          <w:rFonts w:ascii="Times New Roman" w:hAnsi="Times New Roman" w:cs="Times New Roman"/>
          <w:sz w:val="20"/>
          <w:szCs w:val="20"/>
        </w:rPr>
        <w:t>os de violência</w:t>
      </w:r>
      <w:r w:rsidR="007F445F">
        <w:rPr>
          <w:rFonts w:ascii="Times New Roman" w:hAnsi="Times New Roman" w:cs="Times New Roman"/>
          <w:sz w:val="20"/>
          <w:szCs w:val="20"/>
        </w:rPr>
        <w:t>, possibilitando u</w:t>
      </w:r>
      <w:r w:rsidR="00394A23" w:rsidRPr="007F445F">
        <w:rPr>
          <w:rFonts w:ascii="Times New Roman" w:hAnsi="Times New Roman" w:cs="Times New Roman"/>
          <w:sz w:val="20"/>
          <w:szCs w:val="20"/>
        </w:rPr>
        <w:t xml:space="preserve">ma melhor </w:t>
      </w:r>
      <w:r w:rsidR="007F445F">
        <w:rPr>
          <w:rFonts w:ascii="Times New Roman" w:hAnsi="Times New Roman" w:cs="Times New Roman"/>
          <w:sz w:val="20"/>
          <w:szCs w:val="20"/>
        </w:rPr>
        <w:t xml:space="preserve">compreensão, sobre como lidar ao </w:t>
      </w:r>
      <w:r w:rsidR="00394A23" w:rsidRPr="007F445F">
        <w:rPr>
          <w:rFonts w:ascii="Times New Roman" w:hAnsi="Times New Roman" w:cs="Times New Roman"/>
          <w:sz w:val="20"/>
          <w:szCs w:val="20"/>
        </w:rPr>
        <w:t xml:space="preserve">se depararem com vítimas que sofreram ou sofrem violência </w:t>
      </w:r>
      <w:r w:rsidR="00607BB9">
        <w:rPr>
          <w:rFonts w:ascii="Times New Roman" w:hAnsi="Times New Roman" w:cs="Times New Roman"/>
          <w:sz w:val="20"/>
          <w:szCs w:val="20"/>
        </w:rPr>
        <w:t>[9]</w:t>
      </w:r>
      <w:r w:rsidR="00394A23" w:rsidRPr="007F445F">
        <w:rPr>
          <w:rFonts w:ascii="Times New Roman" w:hAnsi="Times New Roman" w:cs="Times New Roman"/>
          <w:sz w:val="20"/>
          <w:szCs w:val="20"/>
        </w:rPr>
        <w:t>.</w:t>
      </w:r>
    </w:p>
    <w:p w14:paraId="5C01380C" w14:textId="77777777" w:rsidR="009C26AE" w:rsidRPr="009C26AE" w:rsidRDefault="009C26AE" w:rsidP="009C26AE">
      <w:pPr>
        <w:spacing w:after="120" w:line="360" w:lineRule="auto"/>
        <w:jc w:val="both"/>
        <w:rPr>
          <w:rFonts w:ascii="Times New Roman" w:hAnsi="Times New Roman" w:cs="Times New Roman"/>
          <w:color w:val="FF0000"/>
          <w:sz w:val="20"/>
          <w:szCs w:val="20"/>
        </w:rPr>
      </w:pPr>
    </w:p>
    <w:p w14:paraId="19A8F16C" w14:textId="05F7367C" w:rsidR="0040453A" w:rsidRPr="00384F36" w:rsidRDefault="00EC50E3" w:rsidP="00EC50E3">
      <w:pPr>
        <w:spacing w:after="12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384F36">
        <w:rPr>
          <w:rFonts w:ascii="Times New Roman" w:hAnsi="Times New Roman" w:cs="Times New Roman"/>
          <w:b/>
          <w:sz w:val="20"/>
          <w:szCs w:val="20"/>
        </w:rPr>
        <w:t>CONSIDERAÇÕES FINAIS</w:t>
      </w:r>
    </w:p>
    <w:p w14:paraId="7EC4FCF9" w14:textId="32854E1C" w:rsidR="008A4B17" w:rsidRDefault="008A4B17" w:rsidP="008A4B17">
      <w:pPr>
        <w:spacing w:after="120" w:line="360" w:lineRule="auto"/>
        <w:jc w:val="both"/>
        <w:rPr>
          <w:rFonts w:ascii="Times New Roman" w:hAnsi="Times New Roman" w:cs="Times New Roman"/>
          <w:sz w:val="20"/>
          <w:szCs w:val="20"/>
        </w:rPr>
      </w:pPr>
      <w:r w:rsidRPr="008A4B17">
        <w:rPr>
          <w:rFonts w:ascii="Times New Roman" w:hAnsi="Times New Roman" w:cs="Times New Roman"/>
          <w:sz w:val="20"/>
          <w:szCs w:val="20"/>
        </w:rPr>
        <w:t>O sistema de saúde tem se expandido e adquirido uma complexidade, a qual a violência tem se tornado uma realidade,</w:t>
      </w:r>
      <w:r w:rsidR="00FE10A5">
        <w:rPr>
          <w:rFonts w:ascii="Times New Roman" w:hAnsi="Times New Roman" w:cs="Times New Roman"/>
          <w:sz w:val="20"/>
          <w:szCs w:val="20"/>
        </w:rPr>
        <w:t xml:space="preserve"> necessitando da</w:t>
      </w:r>
      <w:r w:rsidRPr="008A4B17">
        <w:rPr>
          <w:rFonts w:ascii="Times New Roman" w:hAnsi="Times New Roman" w:cs="Times New Roman"/>
          <w:sz w:val="20"/>
          <w:szCs w:val="20"/>
        </w:rPr>
        <w:t xml:space="preserve"> atenção de profissionais formados e capacitados para o atendimento dessa população.   </w:t>
      </w:r>
      <w:r w:rsidR="007F5842">
        <w:rPr>
          <w:rFonts w:ascii="Times New Roman" w:hAnsi="Times New Roman" w:cs="Times New Roman"/>
          <w:sz w:val="20"/>
          <w:szCs w:val="20"/>
        </w:rPr>
        <w:t>2</w:t>
      </w:r>
      <w:r w:rsidRPr="008A4B17">
        <w:rPr>
          <w:rFonts w:ascii="Times New Roman" w:hAnsi="Times New Roman" w:cs="Times New Roman"/>
          <w:sz w:val="20"/>
          <w:szCs w:val="20"/>
        </w:rPr>
        <w:t xml:space="preserve">Diante disso, os profissionais enfermeiros devem atingir níveis mais elevados de formação, tornando-se aptos a prestar uma assistência nesse novo campo da enfermagem. </w:t>
      </w:r>
      <w:r w:rsidR="00FE10A5">
        <w:rPr>
          <w:rFonts w:ascii="Times New Roman" w:hAnsi="Times New Roman" w:cs="Times New Roman"/>
          <w:sz w:val="20"/>
          <w:szCs w:val="20"/>
        </w:rPr>
        <w:t>Ressalta-se que</w:t>
      </w:r>
      <w:r w:rsidRPr="008A4B17">
        <w:rPr>
          <w:rFonts w:ascii="Times New Roman" w:hAnsi="Times New Roman" w:cs="Times New Roman"/>
          <w:sz w:val="20"/>
          <w:szCs w:val="20"/>
        </w:rPr>
        <w:t xml:space="preserve"> essa abordagem deve se iniciar na graduação, </w:t>
      </w:r>
      <w:r w:rsidR="007057B0">
        <w:rPr>
          <w:rFonts w:ascii="Times New Roman" w:hAnsi="Times New Roman" w:cs="Times New Roman"/>
          <w:sz w:val="20"/>
          <w:szCs w:val="20"/>
        </w:rPr>
        <w:t xml:space="preserve">podendo se </w:t>
      </w:r>
      <w:r w:rsidRPr="008A4B17">
        <w:rPr>
          <w:rFonts w:ascii="Times New Roman" w:hAnsi="Times New Roman" w:cs="Times New Roman"/>
          <w:sz w:val="20"/>
          <w:szCs w:val="20"/>
        </w:rPr>
        <w:t>estende</w:t>
      </w:r>
      <w:r w:rsidR="007057B0">
        <w:rPr>
          <w:rFonts w:ascii="Times New Roman" w:hAnsi="Times New Roman" w:cs="Times New Roman"/>
          <w:sz w:val="20"/>
          <w:szCs w:val="20"/>
        </w:rPr>
        <w:t>r</w:t>
      </w:r>
      <w:r w:rsidRPr="008A4B17">
        <w:rPr>
          <w:rFonts w:ascii="Times New Roman" w:hAnsi="Times New Roman" w:cs="Times New Roman"/>
          <w:sz w:val="20"/>
          <w:szCs w:val="20"/>
        </w:rPr>
        <w:t xml:space="preserve"> até a pós-graduação, com o objetivo de formar profissionais críticos-reflexivos capazes de solucionar os problemas nos mais diversos contextos de saúde. </w:t>
      </w:r>
    </w:p>
    <w:p w14:paraId="318796B3" w14:textId="6EBEDC1D" w:rsidR="007057B0" w:rsidRDefault="007057B0" w:rsidP="007057B0">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No entanto, </w:t>
      </w:r>
      <w:r w:rsidR="005846E5" w:rsidRPr="00CB51E3">
        <w:rPr>
          <w:rFonts w:ascii="Times New Roman" w:hAnsi="Times New Roman" w:cs="Times New Roman"/>
          <w:sz w:val="20"/>
          <w:szCs w:val="20"/>
        </w:rPr>
        <w:t>as escolas de enfermagem no Brasil têm</w:t>
      </w:r>
      <w:r w:rsidRPr="00CB51E3">
        <w:rPr>
          <w:rFonts w:ascii="Times New Roman" w:hAnsi="Times New Roman" w:cs="Times New Roman"/>
          <w:sz w:val="20"/>
          <w:szCs w:val="20"/>
        </w:rPr>
        <w:t xml:space="preserve"> encontrado muitas dificuldades </w:t>
      </w:r>
      <w:r>
        <w:rPr>
          <w:rFonts w:ascii="Times New Roman" w:hAnsi="Times New Roman" w:cs="Times New Roman"/>
          <w:sz w:val="20"/>
          <w:szCs w:val="20"/>
        </w:rPr>
        <w:t>para implantar conteúdos relacionados à enfermagem forense na grade curricular</w:t>
      </w:r>
      <w:r w:rsidRPr="00CB51E3">
        <w:rPr>
          <w:rFonts w:ascii="Times New Roman" w:hAnsi="Times New Roman" w:cs="Times New Roman"/>
          <w:sz w:val="20"/>
          <w:szCs w:val="20"/>
        </w:rPr>
        <w:t>, como uma estratégia de adesão de novos saberes da ciência da enfermagem em suas atividades acadêmicas</w:t>
      </w:r>
      <w:r>
        <w:rPr>
          <w:rFonts w:ascii="Times New Roman" w:hAnsi="Times New Roman" w:cs="Times New Roman"/>
          <w:sz w:val="20"/>
          <w:szCs w:val="20"/>
        </w:rPr>
        <w:t>.</w:t>
      </w:r>
    </w:p>
    <w:p w14:paraId="343C51C5" w14:textId="74211713" w:rsidR="008A4B17" w:rsidRDefault="007057B0" w:rsidP="008A4B1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Assim, as instituições formadoras deverão repensar as formas de ensino, a fim </w:t>
      </w:r>
      <w:r w:rsidR="007F5842">
        <w:rPr>
          <w:rFonts w:ascii="Times New Roman" w:hAnsi="Times New Roman" w:cs="Times New Roman"/>
          <w:sz w:val="20"/>
          <w:szCs w:val="20"/>
        </w:rPr>
        <w:t xml:space="preserve">de </w:t>
      </w:r>
      <w:r>
        <w:rPr>
          <w:rFonts w:ascii="Times New Roman" w:hAnsi="Times New Roman" w:cs="Times New Roman"/>
          <w:sz w:val="20"/>
          <w:szCs w:val="20"/>
        </w:rPr>
        <w:t xml:space="preserve">direcionar suas práticas baseadas em evidências, atendendo, dessa maneira, as necessidades da sociedade e as exigências contemporâneas da educação, buscando uma assistência de qualidade. </w:t>
      </w:r>
    </w:p>
    <w:p w14:paraId="347F35E7" w14:textId="5373A704" w:rsidR="00C374DD" w:rsidRDefault="00C374DD" w:rsidP="008A4B17">
      <w:pPr>
        <w:spacing w:after="120" w:line="360" w:lineRule="auto"/>
        <w:jc w:val="both"/>
        <w:rPr>
          <w:rFonts w:ascii="Times New Roman" w:hAnsi="Times New Roman" w:cs="Times New Roman"/>
          <w:sz w:val="20"/>
          <w:szCs w:val="20"/>
        </w:rPr>
      </w:pPr>
    </w:p>
    <w:p w14:paraId="70D52184" w14:textId="42E9FFA2" w:rsidR="00690A0E" w:rsidRDefault="00690A0E" w:rsidP="00690A0E">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AGRADECIMENTOS </w:t>
      </w:r>
    </w:p>
    <w:p w14:paraId="2600B12F" w14:textId="039A2EEC" w:rsidR="00690A0E" w:rsidRPr="008B3618" w:rsidRDefault="00690A0E" w:rsidP="008B3618">
      <w:pPr>
        <w:spacing w:after="0" w:line="360" w:lineRule="auto"/>
        <w:jc w:val="both"/>
        <w:rPr>
          <w:rFonts w:ascii="Times New Roman" w:hAnsi="Times New Roman" w:cs="Times New Roman"/>
          <w:sz w:val="20"/>
          <w:szCs w:val="20"/>
        </w:rPr>
      </w:pPr>
    </w:p>
    <w:p w14:paraId="4D06B4DA" w14:textId="52C12E61" w:rsidR="00690A0E" w:rsidRPr="008B3618" w:rsidRDefault="008B3618" w:rsidP="008B3618">
      <w:pPr>
        <w:spacing w:after="0" w:line="360" w:lineRule="auto"/>
        <w:jc w:val="both"/>
        <w:rPr>
          <w:rFonts w:ascii="Times New Roman" w:hAnsi="Times New Roman" w:cs="Times New Roman"/>
          <w:sz w:val="20"/>
          <w:szCs w:val="20"/>
        </w:rPr>
      </w:pPr>
      <w:r w:rsidRPr="008B3618">
        <w:rPr>
          <w:rFonts w:ascii="Times New Roman" w:hAnsi="Times New Roman" w:cs="Times New Roman"/>
          <w:sz w:val="20"/>
          <w:szCs w:val="20"/>
        </w:rPr>
        <w:t>O presente trabalho foi realizado com o apoio da Coordenação de Aperfeiçoamento de Pessoal de Nível Superior (CAPES) - Código de Financiamento 001.</w:t>
      </w:r>
    </w:p>
    <w:p w14:paraId="16DB2989" w14:textId="77777777" w:rsidR="00690A0E" w:rsidRDefault="00690A0E" w:rsidP="008A4B17">
      <w:pPr>
        <w:spacing w:after="120" w:line="360" w:lineRule="auto"/>
        <w:jc w:val="both"/>
        <w:rPr>
          <w:rFonts w:ascii="Times New Roman" w:hAnsi="Times New Roman" w:cs="Times New Roman"/>
          <w:sz w:val="20"/>
          <w:szCs w:val="20"/>
        </w:rPr>
      </w:pPr>
      <w:bookmarkStart w:id="3" w:name="_GoBack"/>
      <w:bookmarkEnd w:id="3"/>
    </w:p>
    <w:p w14:paraId="1CE0E0E3" w14:textId="1E40FDA6" w:rsidR="00331031" w:rsidRPr="00384F36" w:rsidRDefault="00EC50E3" w:rsidP="00EC50E3">
      <w:pPr>
        <w:spacing w:after="0" w:line="360" w:lineRule="auto"/>
        <w:jc w:val="center"/>
        <w:rPr>
          <w:rFonts w:ascii="Times New Roman" w:hAnsi="Times New Roman" w:cs="Times New Roman"/>
          <w:b/>
          <w:sz w:val="20"/>
          <w:szCs w:val="20"/>
        </w:rPr>
      </w:pPr>
      <w:r w:rsidRPr="00384F36">
        <w:rPr>
          <w:rFonts w:ascii="Times New Roman" w:hAnsi="Times New Roman" w:cs="Times New Roman"/>
          <w:b/>
          <w:sz w:val="20"/>
          <w:szCs w:val="20"/>
        </w:rPr>
        <w:t>REFERENCIAS</w:t>
      </w:r>
    </w:p>
    <w:p w14:paraId="7A2022E0" w14:textId="77777777" w:rsidR="00331031" w:rsidRPr="00384F36" w:rsidRDefault="00331031" w:rsidP="00B3530A">
      <w:pPr>
        <w:tabs>
          <w:tab w:val="left" w:pos="3795"/>
        </w:tabs>
        <w:spacing w:after="0" w:line="360" w:lineRule="auto"/>
        <w:rPr>
          <w:rFonts w:ascii="Times New Roman" w:eastAsia="Times New Roman" w:hAnsi="Times New Roman" w:cs="Times New Roman"/>
          <w:b/>
          <w:sz w:val="20"/>
          <w:szCs w:val="20"/>
        </w:rPr>
      </w:pPr>
      <w:r w:rsidRPr="00384F36">
        <w:rPr>
          <w:rFonts w:ascii="Times New Roman" w:eastAsia="Times New Roman" w:hAnsi="Times New Roman" w:cs="Times New Roman"/>
          <w:b/>
          <w:sz w:val="20"/>
          <w:szCs w:val="20"/>
        </w:rPr>
        <w:tab/>
      </w:r>
    </w:p>
    <w:p w14:paraId="1D7D0BFC" w14:textId="77777777" w:rsidR="00C374DD" w:rsidRDefault="00C374DD" w:rsidP="00C374DD">
      <w:pPr>
        <w:spacing w:after="120" w:line="360" w:lineRule="auto"/>
        <w:rPr>
          <w:rFonts w:ascii="Times New Roman" w:hAnsi="Times New Roman" w:cs="Times New Roman"/>
          <w:sz w:val="20"/>
          <w:szCs w:val="20"/>
        </w:rPr>
      </w:pPr>
      <w:r>
        <w:rPr>
          <w:rFonts w:ascii="Times New Roman" w:hAnsi="Times New Roman" w:cs="Times New Roman"/>
          <w:sz w:val="20"/>
          <w:szCs w:val="20"/>
          <w:lang w:val="en-US"/>
        </w:rPr>
        <w:t xml:space="preserve">[1] </w:t>
      </w:r>
      <w:r w:rsidRPr="009C26AE">
        <w:rPr>
          <w:rFonts w:ascii="Times New Roman" w:hAnsi="Times New Roman" w:cs="Times New Roman"/>
          <w:sz w:val="20"/>
          <w:szCs w:val="20"/>
        </w:rPr>
        <w:t xml:space="preserve">Brasil. Resolução CNE/CES Nº 3, de 7 de novembro de 2001. Conselho Nacional de Educação/Câmara de Educação Superior: </w:t>
      </w:r>
      <w:r w:rsidRPr="009C26AE">
        <w:rPr>
          <w:rFonts w:ascii="Times New Roman" w:hAnsi="Times New Roman" w:cs="Times New Roman"/>
          <w:b/>
          <w:sz w:val="20"/>
          <w:szCs w:val="20"/>
        </w:rPr>
        <w:t xml:space="preserve">Institui diretrizes curriculares nacionais do curso de graduação em enfermagem. </w:t>
      </w:r>
      <w:r w:rsidRPr="009C26AE">
        <w:rPr>
          <w:rFonts w:ascii="Times New Roman" w:hAnsi="Times New Roman" w:cs="Times New Roman"/>
          <w:sz w:val="20"/>
          <w:szCs w:val="20"/>
        </w:rPr>
        <w:t>Diário Oficial da União, Brasília</w:t>
      </w:r>
      <w:r>
        <w:rPr>
          <w:rFonts w:ascii="Times New Roman" w:hAnsi="Times New Roman" w:cs="Times New Roman"/>
          <w:sz w:val="20"/>
          <w:szCs w:val="20"/>
        </w:rPr>
        <w:t xml:space="preserve"> 2001</w:t>
      </w:r>
      <w:r w:rsidRPr="009C26AE">
        <w:rPr>
          <w:rFonts w:ascii="Times New Roman" w:hAnsi="Times New Roman" w:cs="Times New Roman"/>
          <w:sz w:val="20"/>
          <w:szCs w:val="20"/>
        </w:rPr>
        <w:t>, 9 de novembro de 2001. Seção 1, p. 37</w:t>
      </w:r>
      <w:r>
        <w:rPr>
          <w:rFonts w:ascii="Times New Roman" w:hAnsi="Times New Roman" w:cs="Times New Roman"/>
          <w:sz w:val="20"/>
          <w:szCs w:val="20"/>
        </w:rPr>
        <w:t>.</w:t>
      </w:r>
    </w:p>
    <w:p w14:paraId="27278886" w14:textId="74243B84" w:rsidR="00C374DD" w:rsidRDefault="00C374DD" w:rsidP="00C374DD">
      <w:pPr>
        <w:spacing w:after="120" w:line="360" w:lineRule="auto"/>
        <w:jc w:val="both"/>
        <w:rPr>
          <w:rFonts w:ascii="Times New Roman" w:hAnsi="Times New Roman" w:cs="Times New Roman"/>
          <w:sz w:val="20"/>
          <w:szCs w:val="20"/>
        </w:rPr>
      </w:pPr>
      <w:r>
        <w:rPr>
          <w:rFonts w:ascii="Times New Roman" w:hAnsi="Times New Roman" w:cs="Times New Roman"/>
          <w:sz w:val="20"/>
          <w:szCs w:val="20"/>
          <w:lang w:val="en-US"/>
        </w:rPr>
        <w:t>[2]</w:t>
      </w:r>
      <w:r w:rsidR="00EB1EE7">
        <w:rPr>
          <w:rFonts w:ascii="Times New Roman" w:hAnsi="Times New Roman" w:cs="Times New Roman"/>
          <w:sz w:val="20"/>
          <w:szCs w:val="20"/>
          <w:lang w:val="en-US"/>
        </w:rPr>
        <w:t xml:space="preserve"> </w:t>
      </w:r>
      <w:proofErr w:type="spellStart"/>
      <w:r w:rsidRPr="00147684">
        <w:rPr>
          <w:rFonts w:ascii="Times New Roman" w:hAnsi="Times New Roman" w:cs="Times New Roman"/>
          <w:sz w:val="20"/>
          <w:szCs w:val="20"/>
        </w:rPr>
        <w:t>Heimann</w:t>
      </w:r>
      <w:proofErr w:type="spellEnd"/>
      <w:r w:rsidRPr="00147684">
        <w:rPr>
          <w:rFonts w:ascii="Times New Roman" w:hAnsi="Times New Roman" w:cs="Times New Roman"/>
          <w:sz w:val="20"/>
          <w:szCs w:val="20"/>
        </w:rPr>
        <w:t xml:space="preserve"> C, Prado C</w:t>
      </w:r>
      <w:r w:rsidR="00EB1EE7">
        <w:rPr>
          <w:rFonts w:ascii="Times New Roman" w:hAnsi="Times New Roman" w:cs="Times New Roman"/>
          <w:sz w:val="20"/>
          <w:szCs w:val="20"/>
        </w:rPr>
        <w:t>,</w:t>
      </w:r>
      <w:r w:rsidRPr="00147684">
        <w:rPr>
          <w:rFonts w:ascii="Times New Roman" w:hAnsi="Times New Roman" w:cs="Times New Roman"/>
          <w:sz w:val="20"/>
          <w:szCs w:val="20"/>
        </w:rPr>
        <w:t xml:space="preserve"> Moraes</w:t>
      </w:r>
      <w:r w:rsidR="00EB1EE7">
        <w:rPr>
          <w:rFonts w:ascii="Times New Roman" w:hAnsi="Times New Roman" w:cs="Times New Roman"/>
          <w:sz w:val="20"/>
          <w:szCs w:val="20"/>
        </w:rPr>
        <w:t xml:space="preserve"> RRSPD, Vidal GV, Liberal D, Oliveira GKDS, Barata MV</w:t>
      </w:r>
      <w:r w:rsidRPr="00147684">
        <w:rPr>
          <w:rFonts w:ascii="Times New Roman" w:hAnsi="Times New Roman" w:cs="Times New Roman"/>
          <w:sz w:val="20"/>
          <w:szCs w:val="20"/>
        </w:rPr>
        <w:t>.</w:t>
      </w:r>
      <w:r w:rsidRPr="00147684">
        <w:rPr>
          <w:rFonts w:ascii="Times New Roman" w:hAnsi="Times New Roman" w:cs="Times New Roman"/>
          <w:sz w:val="20"/>
          <w:szCs w:val="20"/>
        </w:rPr>
        <w:t xml:space="preserve"> A construção do conhecimento da enfermagem baseada no método construtivista. Rev. esc. </w:t>
      </w:r>
      <w:proofErr w:type="spellStart"/>
      <w:r w:rsidRPr="00147684">
        <w:rPr>
          <w:rFonts w:ascii="Times New Roman" w:hAnsi="Times New Roman" w:cs="Times New Roman"/>
          <w:sz w:val="20"/>
          <w:szCs w:val="20"/>
        </w:rPr>
        <w:t>enferm</w:t>
      </w:r>
      <w:proofErr w:type="spellEnd"/>
      <w:r w:rsidRPr="00147684">
        <w:rPr>
          <w:rFonts w:ascii="Times New Roman" w:hAnsi="Times New Roman" w:cs="Times New Roman"/>
          <w:sz w:val="20"/>
          <w:szCs w:val="20"/>
        </w:rPr>
        <w:t xml:space="preserve">. </w:t>
      </w:r>
      <w:r w:rsidRPr="00147684">
        <w:rPr>
          <w:rFonts w:ascii="Times New Roman" w:hAnsi="Times New Roman" w:cs="Times New Roman"/>
          <w:sz w:val="20"/>
          <w:szCs w:val="20"/>
        </w:rPr>
        <w:t>USP [</w:t>
      </w:r>
      <w:r w:rsidRPr="00147684">
        <w:rPr>
          <w:rFonts w:ascii="Times New Roman" w:hAnsi="Times New Roman" w:cs="Times New Roman"/>
          <w:sz w:val="20"/>
          <w:szCs w:val="20"/>
        </w:rPr>
        <w:t xml:space="preserve">Internet]. </w:t>
      </w:r>
      <w:r w:rsidRPr="00147684">
        <w:rPr>
          <w:rFonts w:ascii="Times New Roman" w:hAnsi="Times New Roman" w:cs="Times New Roman"/>
          <w:sz w:val="20"/>
          <w:szCs w:val="20"/>
        </w:rPr>
        <w:t xml:space="preserve">2013 </w:t>
      </w:r>
      <w:proofErr w:type="spellStart"/>
      <w:r w:rsidRPr="00147684">
        <w:rPr>
          <w:rFonts w:ascii="Times New Roman" w:hAnsi="Times New Roman" w:cs="Times New Roman"/>
          <w:sz w:val="20"/>
          <w:szCs w:val="20"/>
        </w:rPr>
        <w:t>Aug</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cited</w:t>
      </w:r>
      <w:proofErr w:type="spellEnd"/>
      <w:r w:rsidRPr="00147684">
        <w:rPr>
          <w:rFonts w:ascii="Times New Roman" w:hAnsi="Times New Roman" w:cs="Times New Roman"/>
          <w:sz w:val="20"/>
          <w:szCs w:val="20"/>
        </w:rPr>
        <w:t xml:space="preserve"> 2019 </w:t>
      </w:r>
      <w:proofErr w:type="spellStart"/>
      <w:r w:rsidRPr="00147684">
        <w:rPr>
          <w:rFonts w:ascii="Times New Roman" w:hAnsi="Times New Roman" w:cs="Times New Roman"/>
          <w:sz w:val="20"/>
          <w:szCs w:val="20"/>
        </w:rPr>
        <w:t>Oct</w:t>
      </w:r>
      <w:proofErr w:type="spellEnd"/>
      <w:r w:rsidR="00EB1EE7">
        <w:rPr>
          <w:rFonts w:ascii="Times New Roman" w:hAnsi="Times New Roman" w:cs="Times New Roman"/>
          <w:sz w:val="20"/>
          <w:szCs w:val="20"/>
        </w:rPr>
        <w:t xml:space="preserve"> </w:t>
      </w:r>
      <w:r w:rsidRPr="00147684">
        <w:rPr>
          <w:rFonts w:ascii="Times New Roman" w:hAnsi="Times New Roman" w:cs="Times New Roman"/>
          <w:sz w:val="20"/>
          <w:szCs w:val="20"/>
        </w:rPr>
        <w:t>03]; 47(4)</w:t>
      </w:r>
      <w:r w:rsidRPr="00147684">
        <w:rPr>
          <w:rFonts w:ascii="Times New Roman" w:hAnsi="Times New Roman" w:cs="Times New Roman"/>
          <w:sz w:val="20"/>
          <w:szCs w:val="20"/>
        </w:rPr>
        <w:t xml:space="preserve">: 997-1000.Available </w:t>
      </w:r>
      <w:proofErr w:type="spellStart"/>
      <w:r w:rsidRPr="00147684">
        <w:rPr>
          <w:rFonts w:ascii="Times New Roman" w:hAnsi="Times New Roman" w:cs="Times New Roman"/>
          <w:sz w:val="20"/>
          <w:szCs w:val="20"/>
        </w:rPr>
        <w:t>from</w:t>
      </w:r>
      <w:proofErr w:type="spellEnd"/>
      <w:r w:rsidRPr="00147684">
        <w:rPr>
          <w:rFonts w:ascii="Times New Roman" w:hAnsi="Times New Roman" w:cs="Times New Roman"/>
          <w:sz w:val="20"/>
          <w:szCs w:val="20"/>
        </w:rPr>
        <w:t>: http://www.scielo.br/scielo.php?script=sci_arttext&amp;pid=S0080-62342013000400997&amp;lng=en.  http://dx.doi.org/10.1590/S0080-623420130000400032.</w:t>
      </w:r>
    </w:p>
    <w:p w14:paraId="5564D115" w14:textId="0D82CE1B" w:rsidR="00C374DD" w:rsidRDefault="00C374DD" w:rsidP="00C374DD">
      <w:pPr>
        <w:spacing w:after="120"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[3] </w:t>
      </w:r>
      <w:r w:rsidRPr="009C26AE">
        <w:rPr>
          <w:rFonts w:ascii="Times New Roman" w:hAnsi="Times New Roman" w:cs="Times New Roman"/>
          <w:sz w:val="20"/>
          <w:szCs w:val="20"/>
        </w:rPr>
        <w:t xml:space="preserve">Brasil. Lei nº. 9.394, de 20 de dezembro de 1996. </w:t>
      </w:r>
      <w:r w:rsidRPr="009C26AE">
        <w:rPr>
          <w:rFonts w:ascii="Times New Roman" w:hAnsi="Times New Roman" w:cs="Times New Roman"/>
          <w:b/>
          <w:sz w:val="20"/>
          <w:szCs w:val="20"/>
        </w:rPr>
        <w:t>Estabelece as diretrizes e bases da educação nacional.</w:t>
      </w:r>
      <w:r w:rsidRPr="009C26AE">
        <w:rPr>
          <w:rFonts w:ascii="Times New Roman" w:hAnsi="Times New Roman" w:cs="Times New Roman"/>
          <w:sz w:val="20"/>
          <w:szCs w:val="20"/>
        </w:rPr>
        <w:t xml:space="preserve"> Diário Oficial da União 23 dez 1996; Seção 1:27833-41.</w:t>
      </w:r>
    </w:p>
    <w:p w14:paraId="6E299582" w14:textId="129487A7" w:rsidR="00C374DD" w:rsidRDefault="00C374DD" w:rsidP="00C374DD">
      <w:pPr>
        <w:spacing w:after="120" w:line="360" w:lineRule="auto"/>
        <w:rPr>
          <w:rFonts w:ascii="Times New Roman" w:hAnsi="Times New Roman" w:cs="Times New Roman"/>
          <w:sz w:val="20"/>
          <w:szCs w:val="20"/>
          <w:lang w:val="en-US"/>
        </w:rPr>
      </w:pPr>
      <w:r>
        <w:rPr>
          <w:rFonts w:ascii="Times New Roman" w:hAnsi="Times New Roman" w:cs="Times New Roman"/>
          <w:sz w:val="20"/>
          <w:szCs w:val="20"/>
        </w:rPr>
        <w:t xml:space="preserve">[4] </w:t>
      </w:r>
      <w:proofErr w:type="spellStart"/>
      <w:r w:rsidRPr="00147684">
        <w:rPr>
          <w:rFonts w:ascii="Times New Roman" w:hAnsi="Times New Roman" w:cs="Times New Roman"/>
          <w:sz w:val="20"/>
          <w:szCs w:val="20"/>
          <w:lang w:val="en-US"/>
        </w:rPr>
        <w:t>Netto</w:t>
      </w:r>
      <w:proofErr w:type="spellEnd"/>
      <w:r w:rsidRPr="00147684">
        <w:rPr>
          <w:rFonts w:ascii="Times New Roman" w:hAnsi="Times New Roman" w:cs="Times New Roman"/>
          <w:sz w:val="20"/>
          <w:szCs w:val="20"/>
          <w:lang w:val="en-US"/>
        </w:rPr>
        <w:t xml:space="preserve"> L, Silva KL, </w:t>
      </w:r>
      <w:proofErr w:type="spellStart"/>
      <w:r w:rsidRPr="00147684">
        <w:rPr>
          <w:rFonts w:ascii="Times New Roman" w:hAnsi="Times New Roman" w:cs="Times New Roman"/>
          <w:sz w:val="20"/>
          <w:szCs w:val="20"/>
          <w:lang w:val="en-US"/>
        </w:rPr>
        <w:t>Rua</w:t>
      </w:r>
      <w:proofErr w:type="spellEnd"/>
      <w:r w:rsidRPr="00147684">
        <w:rPr>
          <w:rFonts w:ascii="Times New Roman" w:hAnsi="Times New Roman" w:cs="Times New Roman"/>
          <w:sz w:val="20"/>
          <w:szCs w:val="20"/>
          <w:lang w:val="en-US"/>
        </w:rPr>
        <w:t xml:space="preserve"> M dos S. Reflective practice and vocational training: theoretical approaches in the field of Health and Nursing. Esc Anna Nery [Internet]. 2018;22(1):12–7. Available from: http://www.scielo.br/scielo.php?script=sci_arttext&amp;pid=S141481452018000100602&amp;lng=en&amp;nrm=iso&amp;tlng=en&amp;ORIGINALLANG=en</w:t>
      </w:r>
    </w:p>
    <w:p w14:paraId="1D002281" w14:textId="3628959B" w:rsidR="00C374DD" w:rsidRDefault="00C374DD" w:rsidP="00926C1C">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[5] </w:t>
      </w:r>
      <w:r w:rsidRPr="00147684">
        <w:rPr>
          <w:rFonts w:ascii="Times New Roman" w:eastAsia="Times New Roman" w:hAnsi="Times New Roman" w:cs="Times New Roman"/>
          <w:sz w:val="20"/>
          <w:szCs w:val="20"/>
        </w:rPr>
        <w:t xml:space="preserve">Lynch VA. </w:t>
      </w:r>
      <w:proofErr w:type="spellStart"/>
      <w:r w:rsidRPr="00147684">
        <w:rPr>
          <w:rFonts w:ascii="Times New Roman" w:eastAsia="Times New Roman" w:hAnsi="Times New Roman" w:cs="Times New Roman"/>
          <w:sz w:val="20"/>
          <w:szCs w:val="20"/>
        </w:rPr>
        <w:t>Forensic</w:t>
      </w:r>
      <w:proofErr w:type="spellEnd"/>
      <w:r w:rsidRPr="00147684">
        <w:rPr>
          <w:rFonts w:ascii="Times New Roman" w:eastAsia="Times New Roman" w:hAnsi="Times New Roman" w:cs="Times New Roman"/>
          <w:sz w:val="20"/>
          <w:szCs w:val="20"/>
        </w:rPr>
        <w:t xml:space="preserve"> </w:t>
      </w:r>
      <w:proofErr w:type="spellStart"/>
      <w:r w:rsidRPr="00147684">
        <w:rPr>
          <w:rFonts w:ascii="Times New Roman" w:eastAsia="Times New Roman" w:hAnsi="Times New Roman" w:cs="Times New Roman"/>
          <w:sz w:val="20"/>
          <w:szCs w:val="20"/>
        </w:rPr>
        <w:t>nursing</w:t>
      </w:r>
      <w:proofErr w:type="spellEnd"/>
      <w:r w:rsidRPr="00147684">
        <w:rPr>
          <w:rFonts w:ascii="Times New Roman" w:eastAsia="Times New Roman" w:hAnsi="Times New Roman" w:cs="Times New Roman"/>
          <w:sz w:val="20"/>
          <w:szCs w:val="20"/>
        </w:rPr>
        <w:t xml:space="preserve"> </w:t>
      </w:r>
      <w:proofErr w:type="spellStart"/>
      <w:r w:rsidRPr="00147684">
        <w:rPr>
          <w:rFonts w:ascii="Times New Roman" w:eastAsia="Times New Roman" w:hAnsi="Times New Roman" w:cs="Times New Roman"/>
          <w:sz w:val="20"/>
          <w:szCs w:val="20"/>
        </w:rPr>
        <w:t>science</w:t>
      </w:r>
      <w:proofErr w:type="spellEnd"/>
      <w:r w:rsidRPr="00147684">
        <w:rPr>
          <w:rFonts w:ascii="Times New Roman" w:eastAsia="Times New Roman" w:hAnsi="Times New Roman" w:cs="Times New Roman"/>
          <w:sz w:val="20"/>
          <w:szCs w:val="20"/>
        </w:rPr>
        <w:t xml:space="preserve">: Global </w:t>
      </w:r>
      <w:proofErr w:type="spellStart"/>
      <w:r w:rsidRPr="00147684">
        <w:rPr>
          <w:rFonts w:ascii="Times New Roman" w:eastAsia="Times New Roman" w:hAnsi="Times New Roman" w:cs="Times New Roman"/>
          <w:sz w:val="20"/>
          <w:szCs w:val="20"/>
        </w:rPr>
        <w:t>strategies</w:t>
      </w:r>
      <w:proofErr w:type="spellEnd"/>
      <w:r w:rsidRPr="00147684">
        <w:rPr>
          <w:rFonts w:ascii="Times New Roman" w:eastAsia="Times New Roman" w:hAnsi="Times New Roman" w:cs="Times New Roman"/>
          <w:sz w:val="20"/>
          <w:szCs w:val="20"/>
        </w:rPr>
        <w:t xml:space="preserve"> in </w:t>
      </w:r>
      <w:proofErr w:type="spellStart"/>
      <w:r w:rsidRPr="00147684">
        <w:rPr>
          <w:rFonts w:ascii="Times New Roman" w:eastAsia="Times New Roman" w:hAnsi="Times New Roman" w:cs="Times New Roman"/>
          <w:sz w:val="20"/>
          <w:szCs w:val="20"/>
        </w:rPr>
        <w:t>health</w:t>
      </w:r>
      <w:proofErr w:type="spellEnd"/>
      <w:r w:rsidRPr="00147684">
        <w:rPr>
          <w:rFonts w:ascii="Times New Roman" w:eastAsia="Times New Roman" w:hAnsi="Times New Roman" w:cs="Times New Roman"/>
          <w:sz w:val="20"/>
          <w:szCs w:val="20"/>
        </w:rPr>
        <w:t xml:space="preserve"> </w:t>
      </w:r>
      <w:proofErr w:type="spellStart"/>
      <w:r w:rsidRPr="00147684">
        <w:rPr>
          <w:rFonts w:ascii="Times New Roman" w:eastAsia="Times New Roman" w:hAnsi="Times New Roman" w:cs="Times New Roman"/>
          <w:sz w:val="20"/>
          <w:szCs w:val="20"/>
        </w:rPr>
        <w:t>and</w:t>
      </w:r>
      <w:proofErr w:type="spellEnd"/>
      <w:r w:rsidRPr="00147684">
        <w:rPr>
          <w:rFonts w:ascii="Times New Roman" w:eastAsia="Times New Roman" w:hAnsi="Times New Roman" w:cs="Times New Roman"/>
          <w:sz w:val="20"/>
          <w:szCs w:val="20"/>
        </w:rPr>
        <w:t xml:space="preserve"> justice. </w:t>
      </w:r>
      <w:proofErr w:type="spellStart"/>
      <w:r w:rsidRPr="00147684">
        <w:rPr>
          <w:rFonts w:ascii="Times New Roman" w:eastAsia="Times New Roman" w:hAnsi="Times New Roman" w:cs="Times New Roman"/>
          <w:sz w:val="20"/>
          <w:szCs w:val="20"/>
        </w:rPr>
        <w:t>Egypt</w:t>
      </w:r>
      <w:proofErr w:type="spellEnd"/>
      <w:r w:rsidRPr="00147684">
        <w:rPr>
          <w:rFonts w:ascii="Times New Roman" w:eastAsia="Times New Roman" w:hAnsi="Times New Roman" w:cs="Times New Roman"/>
          <w:sz w:val="20"/>
          <w:szCs w:val="20"/>
        </w:rPr>
        <w:t xml:space="preserve"> J </w:t>
      </w:r>
      <w:proofErr w:type="spellStart"/>
      <w:r w:rsidRPr="00147684">
        <w:rPr>
          <w:rFonts w:ascii="Times New Roman" w:eastAsia="Times New Roman" w:hAnsi="Times New Roman" w:cs="Times New Roman"/>
          <w:sz w:val="20"/>
          <w:szCs w:val="20"/>
        </w:rPr>
        <w:t>Forensic</w:t>
      </w:r>
      <w:proofErr w:type="spellEnd"/>
      <w:r w:rsidRPr="00147684">
        <w:rPr>
          <w:rFonts w:ascii="Times New Roman" w:eastAsia="Times New Roman" w:hAnsi="Times New Roman" w:cs="Times New Roman"/>
          <w:sz w:val="20"/>
          <w:szCs w:val="20"/>
        </w:rPr>
        <w:t xml:space="preserve"> </w:t>
      </w:r>
      <w:proofErr w:type="spellStart"/>
      <w:r w:rsidRPr="00147684">
        <w:rPr>
          <w:rFonts w:ascii="Times New Roman" w:eastAsia="Times New Roman" w:hAnsi="Times New Roman" w:cs="Times New Roman"/>
          <w:sz w:val="20"/>
          <w:szCs w:val="20"/>
        </w:rPr>
        <w:t>Sci</w:t>
      </w:r>
      <w:proofErr w:type="spellEnd"/>
      <w:r w:rsidRPr="00147684">
        <w:rPr>
          <w:rFonts w:ascii="Times New Roman" w:eastAsia="Times New Roman" w:hAnsi="Times New Roman" w:cs="Times New Roman"/>
          <w:sz w:val="20"/>
          <w:szCs w:val="20"/>
        </w:rPr>
        <w:t>. 2011;1(2):69–76.</w:t>
      </w:r>
    </w:p>
    <w:p w14:paraId="4E0034C6" w14:textId="0AF4FA1D" w:rsidR="00926C1C" w:rsidRDefault="00926C1C" w:rsidP="00926C1C">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[6] </w:t>
      </w:r>
      <w:r w:rsidRPr="009C26AE">
        <w:rPr>
          <w:rFonts w:ascii="Times New Roman" w:hAnsi="Times New Roman" w:cs="Times New Roman"/>
          <w:sz w:val="20"/>
          <w:szCs w:val="20"/>
        </w:rPr>
        <w:t xml:space="preserve">Brasil. Resolução nº 556, 14 de agosto de 2017. Conselho Federal de Enfermagem: regulamentação do Enfermeiro Forense no Brasil, </w:t>
      </w:r>
      <w:r w:rsidRPr="009C26AE">
        <w:rPr>
          <w:rFonts w:ascii="Times New Roman" w:hAnsi="Times New Roman" w:cs="Times New Roman"/>
          <w:b/>
          <w:sz w:val="20"/>
          <w:szCs w:val="20"/>
        </w:rPr>
        <w:t>Diário Oficial da União</w:t>
      </w:r>
      <w:r w:rsidRPr="009C26AE">
        <w:rPr>
          <w:rFonts w:ascii="Times New Roman" w:hAnsi="Times New Roman" w:cs="Times New Roman"/>
          <w:sz w:val="20"/>
          <w:szCs w:val="20"/>
        </w:rPr>
        <w:t>, 23 de agosto, Brasília, 2017.</w:t>
      </w:r>
    </w:p>
    <w:p w14:paraId="2504F87E" w14:textId="77777777" w:rsidR="00926C1C" w:rsidRDefault="00926C1C" w:rsidP="00926C1C">
      <w:pPr>
        <w:spacing w:after="120" w:line="360" w:lineRule="auto"/>
        <w:rPr>
          <w:rFonts w:ascii="Times New Roman" w:eastAsia="Times New Roman" w:hAnsi="Times New Roman" w:cs="Times New Roman"/>
          <w:sz w:val="20"/>
          <w:szCs w:val="20"/>
        </w:rPr>
      </w:pPr>
      <w:r>
        <w:rPr>
          <w:rFonts w:ascii="Times New Roman" w:hAnsi="Times New Roman" w:cs="Times New Roman"/>
          <w:sz w:val="20"/>
          <w:szCs w:val="20"/>
        </w:rPr>
        <w:t xml:space="preserve">[7] </w:t>
      </w:r>
      <w:r w:rsidRPr="00147684">
        <w:rPr>
          <w:rFonts w:ascii="Times New Roman" w:eastAsia="Times New Roman" w:hAnsi="Times New Roman" w:cs="Times New Roman"/>
          <w:sz w:val="20"/>
          <w:szCs w:val="20"/>
        </w:rPr>
        <w:t>Silva KB, Silva RDC. Enfermagem forense</w:t>
      </w:r>
      <w:r>
        <w:rPr>
          <w:rFonts w:ascii="Times New Roman" w:eastAsia="Times New Roman" w:hAnsi="Times New Roman" w:cs="Times New Roman"/>
          <w:sz w:val="20"/>
          <w:szCs w:val="20"/>
        </w:rPr>
        <w:t>.</w:t>
      </w:r>
      <w:r w:rsidRPr="00147684">
        <w:rPr>
          <w:rFonts w:ascii="Times New Roman" w:eastAsia="Times New Roman" w:hAnsi="Times New Roman" w:cs="Times New Roman"/>
          <w:sz w:val="20"/>
          <w:szCs w:val="20"/>
        </w:rPr>
        <w:t xml:space="preserve"> uma especialidade a conhecer. </w:t>
      </w:r>
      <w:proofErr w:type="spellStart"/>
      <w:r w:rsidRPr="0035745D">
        <w:rPr>
          <w:rFonts w:ascii="Times New Roman" w:eastAsia="Times New Roman" w:hAnsi="Times New Roman" w:cs="Times New Roman"/>
          <w:sz w:val="20"/>
          <w:szCs w:val="20"/>
        </w:rPr>
        <w:t>Cogitare</w:t>
      </w:r>
      <w:proofErr w:type="spellEnd"/>
      <w:r w:rsidRPr="0035745D">
        <w:rPr>
          <w:rFonts w:ascii="Times New Roman" w:eastAsia="Times New Roman" w:hAnsi="Times New Roman" w:cs="Times New Roman"/>
          <w:sz w:val="20"/>
          <w:szCs w:val="20"/>
        </w:rPr>
        <w:t xml:space="preserve"> Enfermagem</w:t>
      </w:r>
      <w:r>
        <w:rPr>
          <w:rFonts w:ascii="Times New Roman" w:eastAsia="Times New Roman" w:hAnsi="Times New Roman" w:cs="Times New Roman"/>
          <w:sz w:val="20"/>
          <w:szCs w:val="20"/>
        </w:rPr>
        <w:t xml:space="preserve">, </w:t>
      </w:r>
      <w:proofErr w:type="spellStart"/>
      <w:r w:rsidRPr="0035745D">
        <w:rPr>
          <w:rFonts w:ascii="Times New Roman" w:eastAsia="Times New Roman" w:hAnsi="Times New Roman" w:cs="Times New Roman"/>
          <w:sz w:val="20"/>
          <w:szCs w:val="20"/>
        </w:rPr>
        <w:t>Jul</w:t>
      </w:r>
      <w:proofErr w:type="spellEnd"/>
      <w:r w:rsidRPr="0035745D">
        <w:rPr>
          <w:rFonts w:ascii="Times New Roman" w:eastAsia="Times New Roman" w:hAnsi="Times New Roman" w:cs="Times New Roman"/>
          <w:sz w:val="20"/>
          <w:szCs w:val="20"/>
        </w:rPr>
        <w:t xml:space="preserve">/Set; </w:t>
      </w:r>
      <w:r w:rsidRPr="00147684">
        <w:rPr>
          <w:rFonts w:ascii="Times New Roman" w:eastAsia="Times New Roman" w:hAnsi="Times New Roman" w:cs="Times New Roman"/>
          <w:sz w:val="20"/>
          <w:szCs w:val="20"/>
        </w:rPr>
        <w:t xml:space="preserve">14(3):564–8. </w:t>
      </w:r>
    </w:p>
    <w:p w14:paraId="158FE83D" w14:textId="77777777" w:rsidR="00926C1C" w:rsidRDefault="00926C1C" w:rsidP="00926C1C">
      <w:pPr>
        <w:spacing w:after="120" w:line="36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[8] </w:t>
      </w:r>
      <w:r w:rsidRPr="00E1789D">
        <w:rPr>
          <w:rFonts w:ascii="Times New Roman" w:hAnsi="Times New Roman" w:cs="Times New Roman"/>
          <w:sz w:val="20"/>
          <w:szCs w:val="20"/>
          <w:lang w:val="en-US"/>
        </w:rPr>
        <w:t xml:space="preserve">Esteves RB, </w:t>
      </w:r>
      <w:proofErr w:type="spellStart"/>
      <w:r w:rsidRPr="00E1789D">
        <w:rPr>
          <w:rFonts w:ascii="Times New Roman" w:hAnsi="Times New Roman" w:cs="Times New Roman"/>
          <w:sz w:val="20"/>
          <w:szCs w:val="20"/>
          <w:lang w:val="en-US"/>
        </w:rPr>
        <w:t>Lasiuk</w:t>
      </w:r>
      <w:proofErr w:type="spellEnd"/>
      <w:r w:rsidRPr="00E1789D">
        <w:rPr>
          <w:rFonts w:ascii="Times New Roman" w:hAnsi="Times New Roman" w:cs="Times New Roman"/>
          <w:sz w:val="20"/>
          <w:szCs w:val="20"/>
          <w:lang w:val="en-US"/>
        </w:rPr>
        <w:t xml:space="preserve"> GC, Cardoso L, Kent</w:t>
      </w:r>
      <w:r>
        <w:rPr>
          <w:rFonts w:ascii="Times New Roman" w:hAnsi="Times New Roman" w:cs="Times New Roman"/>
          <w:sz w:val="20"/>
          <w:szCs w:val="20"/>
          <w:lang w:val="en-US"/>
        </w:rPr>
        <w:t xml:space="preserve"> </w:t>
      </w:r>
      <w:r w:rsidRPr="00E1789D">
        <w:rPr>
          <w:rFonts w:ascii="Times New Roman" w:hAnsi="Times New Roman" w:cs="Times New Roman"/>
          <w:sz w:val="20"/>
          <w:szCs w:val="20"/>
          <w:lang w:val="en-US"/>
        </w:rPr>
        <w:t xml:space="preserve">WA. Toward the establishment of a forensic nursing specialty in Brazil: An integrative literature review. J Forensic </w:t>
      </w:r>
      <w:proofErr w:type="spellStart"/>
      <w:r w:rsidRPr="00E1789D">
        <w:rPr>
          <w:rFonts w:ascii="Times New Roman" w:hAnsi="Times New Roman" w:cs="Times New Roman"/>
          <w:sz w:val="20"/>
          <w:szCs w:val="20"/>
          <w:lang w:val="en-US"/>
        </w:rPr>
        <w:t>Nurs</w:t>
      </w:r>
      <w:proofErr w:type="spellEnd"/>
      <w:r w:rsidRPr="00E1789D">
        <w:rPr>
          <w:rFonts w:ascii="Times New Roman" w:hAnsi="Times New Roman" w:cs="Times New Roman"/>
          <w:sz w:val="20"/>
          <w:szCs w:val="20"/>
          <w:lang w:val="en-US"/>
        </w:rPr>
        <w:t xml:space="preserve">. 2014;10(4):189–98. </w:t>
      </w:r>
    </w:p>
    <w:p w14:paraId="3B9B68F5" w14:textId="41BF06CF" w:rsidR="00926C1C" w:rsidRDefault="00926C1C" w:rsidP="00926C1C">
      <w:pPr>
        <w:spacing w:after="120" w:line="360" w:lineRule="auto"/>
        <w:rPr>
          <w:rFonts w:ascii="Times New Roman" w:hAnsi="Times New Roman" w:cs="Times New Roman"/>
          <w:sz w:val="20"/>
          <w:szCs w:val="20"/>
        </w:rPr>
      </w:pPr>
      <w:r>
        <w:rPr>
          <w:rFonts w:ascii="Times New Roman" w:hAnsi="Times New Roman" w:cs="Times New Roman"/>
          <w:sz w:val="20"/>
          <w:szCs w:val="20"/>
          <w:lang w:val="en-US"/>
        </w:rPr>
        <w:t xml:space="preserve">[9] </w:t>
      </w:r>
      <w:r w:rsidRPr="00E1789D">
        <w:rPr>
          <w:rFonts w:ascii="Times New Roman" w:hAnsi="Times New Roman" w:cs="Times New Roman"/>
          <w:sz w:val="20"/>
          <w:szCs w:val="20"/>
        </w:rPr>
        <w:t xml:space="preserve">Amar AF. </w:t>
      </w:r>
      <w:proofErr w:type="spellStart"/>
      <w:r w:rsidRPr="00E1789D">
        <w:rPr>
          <w:rFonts w:ascii="Times New Roman" w:hAnsi="Times New Roman" w:cs="Times New Roman"/>
          <w:sz w:val="20"/>
          <w:szCs w:val="20"/>
        </w:rPr>
        <w:t>Violence</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education</w:t>
      </w:r>
      <w:proofErr w:type="spellEnd"/>
      <w:r w:rsidRPr="00E1789D">
        <w:rPr>
          <w:rFonts w:ascii="Times New Roman" w:hAnsi="Times New Roman" w:cs="Times New Roman"/>
          <w:sz w:val="20"/>
          <w:szCs w:val="20"/>
        </w:rPr>
        <w:t xml:space="preserve"> in </w:t>
      </w:r>
      <w:proofErr w:type="spellStart"/>
      <w:r w:rsidRPr="00E1789D">
        <w:rPr>
          <w:rFonts w:ascii="Times New Roman" w:hAnsi="Times New Roman" w:cs="Times New Roman"/>
          <w:sz w:val="20"/>
          <w:szCs w:val="20"/>
        </w:rPr>
        <w:t>nursing</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critical</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reflection</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on</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victims</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stories</w:t>
      </w:r>
      <w:proofErr w:type="spellEnd"/>
      <w:r w:rsidRPr="00E1789D">
        <w:rPr>
          <w:rFonts w:ascii="Times New Roman" w:hAnsi="Times New Roman" w:cs="Times New Roman"/>
          <w:sz w:val="20"/>
          <w:szCs w:val="20"/>
        </w:rPr>
        <w:t xml:space="preserve">. J </w:t>
      </w:r>
      <w:proofErr w:type="spellStart"/>
      <w:r w:rsidRPr="00E1789D">
        <w:rPr>
          <w:rFonts w:ascii="Times New Roman" w:hAnsi="Times New Roman" w:cs="Times New Roman"/>
          <w:sz w:val="20"/>
          <w:szCs w:val="20"/>
        </w:rPr>
        <w:t>Forensic</w:t>
      </w:r>
      <w:proofErr w:type="spellEnd"/>
      <w:r w:rsidRPr="00E1789D">
        <w:rPr>
          <w:rFonts w:ascii="Times New Roman" w:hAnsi="Times New Roman" w:cs="Times New Roman"/>
          <w:sz w:val="20"/>
          <w:szCs w:val="20"/>
        </w:rPr>
        <w:t xml:space="preserve"> </w:t>
      </w:r>
      <w:proofErr w:type="spellStart"/>
      <w:r w:rsidRPr="00E1789D">
        <w:rPr>
          <w:rFonts w:ascii="Times New Roman" w:hAnsi="Times New Roman" w:cs="Times New Roman"/>
          <w:sz w:val="20"/>
          <w:szCs w:val="20"/>
        </w:rPr>
        <w:t>Nurs</w:t>
      </w:r>
      <w:proofErr w:type="spellEnd"/>
      <w:r w:rsidRPr="00E1789D">
        <w:rPr>
          <w:rFonts w:ascii="Times New Roman" w:hAnsi="Times New Roman" w:cs="Times New Roman"/>
          <w:sz w:val="20"/>
          <w:szCs w:val="20"/>
        </w:rPr>
        <w:t>. 2008;4(1):12–8.</w:t>
      </w:r>
    </w:p>
    <w:p w14:paraId="595A50A3" w14:textId="2D0C31E9" w:rsidR="00EB1EE7" w:rsidRDefault="00EB1EE7" w:rsidP="00EB1EE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[10] </w:t>
      </w:r>
      <w:r w:rsidRPr="009C26AE">
        <w:rPr>
          <w:rFonts w:ascii="Times New Roman" w:hAnsi="Times New Roman" w:cs="Times New Roman"/>
          <w:sz w:val="20"/>
          <w:szCs w:val="20"/>
        </w:rPr>
        <w:t>Kent-W</w:t>
      </w:r>
      <w:r>
        <w:rPr>
          <w:rFonts w:ascii="Times New Roman" w:hAnsi="Times New Roman" w:cs="Times New Roman"/>
          <w:sz w:val="20"/>
          <w:szCs w:val="20"/>
        </w:rPr>
        <w:t>.</w:t>
      </w:r>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An</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Exploratory</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s</w:t>
      </w:r>
      <w:r w:rsidRPr="009C26AE">
        <w:rPr>
          <w:rFonts w:ascii="Times New Roman" w:hAnsi="Times New Roman" w:cs="Times New Roman"/>
          <w:sz w:val="20"/>
          <w:szCs w:val="20"/>
        </w:rPr>
        <w:t>tudy</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of</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f</w:t>
      </w:r>
      <w:r w:rsidRPr="009C26AE">
        <w:rPr>
          <w:rFonts w:ascii="Times New Roman" w:hAnsi="Times New Roman" w:cs="Times New Roman"/>
          <w:sz w:val="20"/>
          <w:szCs w:val="20"/>
        </w:rPr>
        <w:t>orensic</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sidRPr="009C26AE">
        <w:rPr>
          <w:rFonts w:ascii="Times New Roman" w:hAnsi="Times New Roman" w:cs="Times New Roman"/>
          <w:sz w:val="20"/>
          <w:szCs w:val="20"/>
        </w:rPr>
        <w:t>ursing</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e</w:t>
      </w:r>
      <w:r w:rsidRPr="009C26AE">
        <w:rPr>
          <w:rFonts w:ascii="Times New Roman" w:hAnsi="Times New Roman" w:cs="Times New Roman"/>
          <w:sz w:val="20"/>
          <w:szCs w:val="20"/>
        </w:rPr>
        <w:t>ducation</w:t>
      </w:r>
      <w:proofErr w:type="spellEnd"/>
      <w:r w:rsidRPr="009C26AE">
        <w:rPr>
          <w:rFonts w:ascii="Times New Roman" w:hAnsi="Times New Roman" w:cs="Times New Roman"/>
          <w:sz w:val="20"/>
          <w:szCs w:val="20"/>
        </w:rPr>
        <w:t xml:space="preserve"> in </w:t>
      </w:r>
      <w:proofErr w:type="spellStart"/>
      <w:r>
        <w:rPr>
          <w:rFonts w:ascii="Times New Roman" w:hAnsi="Times New Roman" w:cs="Times New Roman"/>
          <w:sz w:val="20"/>
          <w:szCs w:val="20"/>
        </w:rPr>
        <w:t>n</w:t>
      </w:r>
      <w:r w:rsidRPr="009C26AE">
        <w:rPr>
          <w:rFonts w:ascii="Times New Roman" w:hAnsi="Times New Roman" w:cs="Times New Roman"/>
          <w:sz w:val="20"/>
          <w:szCs w:val="20"/>
        </w:rPr>
        <w:t>orth</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a</w:t>
      </w:r>
      <w:r w:rsidRPr="009C26AE">
        <w:rPr>
          <w:rFonts w:ascii="Times New Roman" w:hAnsi="Times New Roman" w:cs="Times New Roman"/>
          <w:sz w:val="20"/>
          <w:szCs w:val="20"/>
        </w:rPr>
        <w:t>merica</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Constructed</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sidRPr="009C26AE">
        <w:rPr>
          <w:rFonts w:ascii="Times New Roman" w:hAnsi="Times New Roman" w:cs="Times New Roman"/>
          <w:sz w:val="20"/>
          <w:szCs w:val="20"/>
        </w:rPr>
        <w:t>efinitions</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of</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f</w:t>
      </w:r>
      <w:r w:rsidRPr="009C26AE">
        <w:rPr>
          <w:rFonts w:ascii="Times New Roman" w:hAnsi="Times New Roman" w:cs="Times New Roman"/>
          <w:sz w:val="20"/>
          <w:szCs w:val="20"/>
        </w:rPr>
        <w:t>orensic</w:t>
      </w:r>
      <w:proofErr w:type="spellEnd"/>
      <w:r w:rsidRPr="009C26AE">
        <w:rPr>
          <w:rFonts w:ascii="Times New Roman" w:hAnsi="Times New Roman" w:cs="Times New Roman"/>
          <w:sz w:val="20"/>
          <w:szCs w:val="20"/>
        </w:rPr>
        <w:t xml:space="preserve"> </w:t>
      </w:r>
      <w:proofErr w:type="spellStart"/>
      <w:r>
        <w:rPr>
          <w:rFonts w:ascii="Times New Roman" w:hAnsi="Times New Roman" w:cs="Times New Roman"/>
          <w:sz w:val="20"/>
          <w:szCs w:val="20"/>
        </w:rPr>
        <w:t>n</w:t>
      </w:r>
      <w:r w:rsidRPr="009C26AE">
        <w:rPr>
          <w:rFonts w:ascii="Times New Roman" w:hAnsi="Times New Roman" w:cs="Times New Roman"/>
          <w:sz w:val="20"/>
          <w:szCs w:val="20"/>
        </w:rPr>
        <w:t>ursing</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Journal</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of</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Forensic</w:t>
      </w:r>
      <w:proofErr w:type="spellEnd"/>
      <w:r w:rsidRPr="009C26AE">
        <w:rPr>
          <w:rFonts w:ascii="Times New Roman" w:hAnsi="Times New Roman" w:cs="Times New Roman"/>
          <w:sz w:val="20"/>
          <w:szCs w:val="20"/>
        </w:rPr>
        <w:t xml:space="preserve"> </w:t>
      </w:r>
      <w:proofErr w:type="spellStart"/>
      <w:r w:rsidRPr="009C26AE">
        <w:rPr>
          <w:rFonts w:ascii="Times New Roman" w:hAnsi="Times New Roman" w:cs="Times New Roman"/>
          <w:sz w:val="20"/>
          <w:szCs w:val="20"/>
        </w:rPr>
        <w:t>Nursing</w:t>
      </w:r>
      <w:proofErr w:type="spellEnd"/>
      <w:r w:rsidRPr="009C26AE">
        <w:rPr>
          <w:rFonts w:ascii="Times New Roman" w:hAnsi="Times New Roman" w:cs="Times New Roman"/>
          <w:sz w:val="20"/>
          <w:szCs w:val="20"/>
        </w:rPr>
        <w:t xml:space="preserve"> 5(4):201–11. 2009. </w:t>
      </w:r>
    </w:p>
    <w:p w14:paraId="1F33E21D" w14:textId="229605C4" w:rsidR="00EB1EE7" w:rsidRDefault="00EB1EE7" w:rsidP="00EB1EE7">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[11] </w:t>
      </w:r>
      <w:proofErr w:type="spellStart"/>
      <w:r w:rsidRPr="00147684">
        <w:rPr>
          <w:rFonts w:ascii="Times New Roman" w:hAnsi="Times New Roman" w:cs="Times New Roman"/>
          <w:sz w:val="20"/>
          <w:szCs w:val="20"/>
        </w:rPr>
        <w:t>Sekula</w:t>
      </w:r>
      <w:proofErr w:type="spellEnd"/>
      <w:r w:rsidRPr="00147684">
        <w:rPr>
          <w:rFonts w:ascii="Times New Roman" w:hAnsi="Times New Roman" w:cs="Times New Roman"/>
          <w:sz w:val="20"/>
          <w:szCs w:val="20"/>
        </w:rPr>
        <w:t xml:space="preserve"> LK, Colbert AM, </w:t>
      </w:r>
      <w:proofErr w:type="spellStart"/>
      <w:r w:rsidRPr="00147684">
        <w:rPr>
          <w:rFonts w:ascii="Times New Roman" w:hAnsi="Times New Roman" w:cs="Times New Roman"/>
          <w:sz w:val="20"/>
          <w:szCs w:val="20"/>
        </w:rPr>
        <w:t>Zoucha</w:t>
      </w:r>
      <w:proofErr w:type="spellEnd"/>
      <w:r w:rsidRPr="00147684">
        <w:rPr>
          <w:rFonts w:ascii="Times New Roman" w:hAnsi="Times New Roman" w:cs="Times New Roman"/>
          <w:sz w:val="20"/>
          <w:szCs w:val="20"/>
        </w:rPr>
        <w:t xml:space="preserve"> R, Amar AF, Williams J. </w:t>
      </w:r>
      <w:proofErr w:type="spellStart"/>
      <w:r w:rsidRPr="00147684">
        <w:rPr>
          <w:rFonts w:ascii="Times New Roman" w:hAnsi="Times New Roman" w:cs="Times New Roman"/>
          <w:sz w:val="20"/>
          <w:szCs w:val="20"/>
        </w:rPr>
        <w:t>Strengthening</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the</w:t>
      </w:r>
      <w:proofErr w:type="spellEnd"/>
      <w:r w:rsidRPr="00147684">
        <w:rPr>
          <w:rFonts w:ascii="Times New Roman" w:hAnsi="Times New Roman" w:cs="Times New Roman"/>
          <w:sz w:val="20"/>
          <w:szCs w:val="20"/>
        </w:rPr>
        <w:t xml:space="preserve"> Science </w:t>
      </w:r>
      <w:proofErr w:type="spellStart"/>
      <w:r w:rsidRPr="00147684">
        <w:rPr>
          <w:rFonts w:ascii="Times New Roman" w:hAnsi="Times New Roman" w:cs="Times New Roman"/>
          <w:sz w:val="20"/>
          <w:szCs w:val="20"/>
        </w:rPr>
        <w:t>of</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Forensic</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Nursing</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through</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Education</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and</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Research</w:t>
      </w:r>
      <w:proofErr w:type="spellEnd"/>
      <w:r w:rsidRPr="00147684">
        <w:rPr>
          <w:rFonts w:ascii="Times New Roman" w:hAnsi="Times New Roman" w:cs="Times New Roman"/>
          <w:sz w:val="20"/>
          <w:szCs w:val="20"/>
        </w:rPr>
        <w:t xml:space="preserve">. J </w:t>
      </w:r>
      <w:proofErr w:type="spellStart"/>
      <w:r w:rsidRPr="00147684">
        <w:rPr>
          <w:rFonts w:ascii="Times New Roman" w:hAnsi="Times New Roman" w:cs="Times New Roman"/>
          <w:sz w:val="20"/>
          <w:szCs w:val="20"/>
        </w:rPr>
        <w:t>Forensic</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Nurs</w:t>
      </w:r>
      <w:proofErr w:type="spellEnd"/>
      <w:r w:rsidRPr="00147684">
        <w:rPr>
          <w:rFonts w:ascii="Times New Roman" w:hAnsi="Times New Roman" w:cs="Times New Roman"/>
          <w:sz w:val="20"/>
          <w:szCs w:val="20"/>
        </w:rPr>
        <w:t xml:space="preserve">. 2012;8(1):1–2. </w:t>
      </w:r>
    </w:p>
    <w:p w14:paraId="2CE8E8BB" w14:textId="4F5129ED" w:rsidR="00EB1EE7" w:rsidRDefault="00EB1EE7" w:rsidP="00EB1EE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[12] </w:t>
      </w:r>
      <w:r w:rsidRPr="00147684">
        <w:rPr>
          <w:rFonts w:ascii="Times New Roman" w:hAnsi="Times New Roman" w:cs="Times New Roman"/>
          <w:sz w:val="20"/>
          <w:szCs w:val="20"/>
        </w:rPr>
        <w:t xml:space="preserve">Kent-WA. </w:t>
      </w:r>
      <w:proofErr w:type="spellStart"/>
      <w:r w:rsidRPr="00147684">
        <w:rPr>
          <w:rFonts w:ascii="Times New Roman" w:hAnsi="Times New Roman" w:cs="Times New Roman"/>
          <w:sz w:val="20"/>
          <w:szCs w:val="20"/>
        </w:rPr>
        <w:t>Forensic</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nursing</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educational</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development</w:t>
      </w:r>
      <w:proofErr w:type="spellEnd"/>
      <w:r w:rsidRPr="00147684">
        <w:rPr>
          <w:rFonts w:ascii="Times New Roman" w:hAnsi="Times New Roman" w:cs="Times New Roman"/>
          <w:sz w:val="20"/>
          <w:szCs w:val="20"/>
        </w:rPr>
        <w:t xml:space="preserve">: </w:t>
      </w:r>
      <w:proofErr w:type="spellStart"/>
      <w:r w:rsidR="00E40289">
        <w:rPr>
          <w:rFonts w:ascii="Times New Roman" w:hAnsi="Times New Roman" w:cs="Times New Roman"/>
          <w:sz w:val="20"/>
          <w:szCs w:val="20"/>
        </w:rPr>
        <w:t>a</w:t>
      </w:r>
      <w:r w:rsidRPr="00147684">
        <w:rPr>
          <w:rFonts w:ascii="Times New Roman" w:hAnsi="Times New Roman" w:cs="Times New Roman"/>
          <w:sz w:val="20"/>
          <w:szCs w:val="20"/>
        </w:rPr>
        <w:t>n</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integrated</w:t>
      </w:r>
      <w:proofErr w:type="spellEnd"/>
      <w:r w:rsidRPr="00147684">
        <w:rPr>
          <w:rFonts w:ascii="Times New Roman" w:hAnsi="Times New Roman" w:cs="Times New Roman"/>
          <w:sz w:val="20"/>
          <w:szCs w:val="20"/>
        </w:rPr>
        <w:t xml:space="preserve"> review </w:t>
      </w:r>
      <w:proofErr w:type="spellStart"/>
      <w:r w:rsidRPr="00147684">
        <w:rPr>
          <w:rFonts w:ascii="Times New Roman" w:hAnsi="Times New Roman" w:cs="Times New Roman"/>
          <w:sz w:val="20"/>
          <w:szCs w:val="20"/>
        </w:rPr>
        <w:t>of</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the</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literature</w:t>
      </w:r>
      <w:proofErr w:type="spellEnd"/>
      <w:r w:rsidRPr="00147684">
        <w:rPr>
          <w:rFonts w:ascii="Times New Roman" w:hAnsi="Times New Roman" w:cs="Times New Roman"/>
          <w:sz w:val="20"/>
          <w:szCs w:val="20"/>
        </w:rPr>
        <w:t xml:space="preserve">. J </w:t>
      </w:r>
      <w:proofErr w:type="spellStart"/>
      <w:r w:rsidRPr="00147684">
        <w:rPr>
          <w:rFonts w:ascii="Times New Roman" w:hAnsi="Times New Roman" w:cs="Times New Roman"/>
          <w:sz w:val="20"/>
          <w:szCs w:val="20"/>
        </w:rPr>
        <w:t>Psychiatr</w:t>
      </w:r>
      <w:proofErr w:type="spellEnd"/>
      <w:r w:rsidRPr="00147684">
        <w:rPr>
          <w:rFonts w:ascii="Times New Roman" w:hAnsi="Times New Roman" w:cs="Times New Roman"/>
          <w:sz w:val="20"/>
          <w:szCs w:val="20"/>
        </w:rPr>
        <w:t xml:space="preserve"> </w:t>
      </w:r>
      <w:proofErr w:type="spellStart"/>
      <w:r w:rsidRPr="00147684">
        <w:rPr>
          <w:rFonts w:ascii="Times New Roman" w:hAnsi="Times New Roman" w:cs="Times New Roman"/>
          <w:sz w:val="20"/>
          <w:szCs w:val="20"/>
        </w:rPr>
        <w:t>Ment</w:t>
      </w:r>
      <w:proofErr w:type="spellEnd"/>
      <w:r w:rsidRPr="00147684">
        <w:rPr>
          <w:rFonts w:ascii="Times New Roman" w:hAnsi="Times New Roman" w:cs="Times New Roman"/>
          <w:sz w:val="20"/>
          <w:szCs w:val="20"/>
        </w:rPr>
        <w:t xml:space="preserve"> Health </w:t>
      </w:r>
      <w:proofErr w:type="spellStart"/>
      <w:r w:rsidRPr="00147684">
        <w:rPr>
          <w:rFonts w:ascii="Times New Roman" w:hAnsi="Times New Roman" w:cs="Times New Roman"/>
          <w:sz w:val="20"/>
          <w:szCs w:val="20"/>
        </w:rPr>
        <w:t>Nurs</w:t>
      </w:r>
      <w:proofErr w:type="spellEnd"/>
      <w:r w:rsidRPr="00147684">
        <w:rPr>
          <w:rFonts w:ascii="Times New Roman" w:hAnsi="Times New Roman" w:cs="Times New Roman"/>
          <w:sz w:val="20"/>
          <w:szCs w:val="20"/>
        </w:rPr>
        <w:t xml:space="preserve">. 2011;18(3):236–46. </w:t>
      </w:r>
    </w:p>
    <w:p w14:paraId="7067F8F5" w14:textId="4D4EB468" w:rsidR="00EB1EE7" w:rsidRDefault="00EB1EE7" w:rsidP="00EB1EE7">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[13] </w:t>
      </w:r>
      <w:r w:rsidR="00E40289" w:rsidRPr="00E40289">
        <w:rPr>
          <w:rFonts w:ascii="Times New Roman" w:hAnsi="Times New Roman" w:cs="Times New Roman"/>
          <w:sz w:val="20"/>
          <w:szCs w:val="20"/>
        </w:rPr>
        <w:t xml:space="preserve">Simmons B, </w:t>
      </w:r>
      <w:proofErr w:type="spellStart"/>
      <w:r w:rsidR="00E40289" w:rsidRPr="00E40289">
        <w:rPr>
          <w:rFonts w:ascii="Times New Roman" w:hAnsi="Times New Roman" w:cs="Times New Roman"/>
          <w:sz w:val="20"/>
          <w:szCs w:val="20"/>
        </w:rPr>
        <w:t>Grandfield</w:t>
      </w:r>
      <w:proofErr w:type="spellEnd"/>
      <w:r w:rsidR="00E40289" w:rsidRPr="00E40289">
        <w:rPr>
          <w:rFonts w:ascii="Times New Roman" w:hAnsi="Times New Roman" w:cs="Times New Roman"/>
          <w:sz w:val="20"/>
          <w:szCs w:val="20"/>
        </w:rPr>
        <w:t xml:space="preserve"> K. Focus </w:t>
      </w:r>
      <w:proofErr w:type="spellStart"/>
      <w:r w:rsidR="00E40289" w:rsidRPr="00E40289">
        <w:rPr>
          <w:rFonts w:ascii="Times New Roman" w:hAnsi="Times New Roman" w:cs="Times New Roman"/>
          <w:sz w:val="20"/>
          <w:szCs w:val="20"/>
        </w:rPr>
        <w:t>on</w:t>
      </w:r>
      <w:proofErr w:type="spellEnd"/>
      <w:r w:rsidR="00E40289" w:rsidRPr="00E40289">
        <w:rPr>
          <w:rFonts w:ascii="Times New Roman" w:hAnsi="Times New Roman" w:cs="Times New Roman"/>
          <w:sz w:val="20"/>
          <w:szCs w:val="20"/>
        </w:rPr>
        <w:t xml:space="preserve"> </w:t>
      </w:r>
      <w:proofErr w:type="spellStart"/>
      <w:r w:rsidR="00E40289" w:rsidRPr="00E40289">
        <w:rPr>
          <w:rFonts w:ascii="Times New Roman" w:hAnsi="Times New Roman" w:cs="Times New Roman"/>
          <w:sz w:val="20"/>
          <w:szCs w:val="20"/>
        </w:rPr>
        <w:t>forensic</w:t>
      </w:r>
      <w:proofErr w:type="spellEnd"/>
      <w:r w:rsidR="00E40289" w:rsidRPr="00E40289">
        <w:rPr>
          <w:rFonts w:ascii="Times New Roman" w:hAnsi="Times New Roman" w:cs="Times New Roman"/>
          <w:sz w:val="20"/>
          <w:szCs w:val="20"/>
        </w:rPr>
        <w:t xml:space="preserve"> </w:t>
      </w:r>
      <w:proofErr w:type="spellStart"/>
      <w:r w:rsidR="00E40289" w:rsidRPr="00E40289">
        <w:rPr>
          <w:rFonts w:ascii="Times New Roman" w:hAnsi="Times New Roman" w:cs="Times New Roman"/>
          <w:sz w:val="20"/>
          <w:szCs w:val="20"/>
        </w:rPr>
        <w:t>nursing</w:t>
      </w:r>
      <w:proofErr w:type="spellEnd"/>
      <w:r w:rsidR="00E40289" w:rsidRPr="00E40289">
        <w:rPr>
          <w:rFonts w:ascii="Times New Roman" w:hAnsi="Times New Roman" w:cs="Times New Roman"/>
          <w:sz w:val="20"/>
          <w:szCs w:val="20"/>
        </w:rPr>
        <w:t xml:space="preserve"> </w:t>
      </w:r>
      <w:proofErr w:type="spellStart"/>
      <w:r w:rsidR="00E40289" w:rsidRPr="00E40289">
        <w:rPr>
          <w:rFonts w:ascii="Times New Roman" w:hAnsi="Times New Roman" w:cs="Times New Roman"/>
          <w:sz w:val="20"/>
          <w:szCs w:val="20"/>
        </w:rPr>
        <w:t>education</w:t>
      </w:r>
      <w:proofErr w:type="spellEnd"/>
      <w:r w:rsidR="00E40289" w:rsidRPr="00E40289">
        <w:rPr>
          <w:rFonts w:ascii="Times New Roman" w:hAnsi="Times New Roman" w:cs="Times New Roman"/>
          <w:sz w:val="20"/>
          <w:szCs w:val="20"/>
        </w:rPr>
        <w:t xml:space="preserve">. J </w:t>
      </w:r>
      <w:proofErr w:type="spellStart"/>
      <w:r w:rsidR="00E40289" w:rsidRPr="00E40289">
        <w:rPr>
          <w:rFonts w:ascii="Times New Roman" w:hAnsi="Times New Roman" w:cs="Times New Roman"/>
          <w:sz w:val="20"/>
          <w:szCs w:val="20"/>
        </w:rPr>
        <w:t>Emerg</w:t>
      </w:r>
      <w:proofErr w:type="spellEnd"/>
      <w:r w:rsidR="00E40289" w:rsidRPr="00E40289">
        <w:rPr>
          <w:rFonts w:ascii="Times New Roman" w:hAnsi="Times New Roman" w:cs="Times New Roman"/>
          <w:sz w:val="20"/>
          <w:szCs w:val="20"/>
        </w:rPr>
        <w:t xml:space="preserve"> </w:t>
      </w:r>
      <w:proofErr w:type="spellStart"/>
      <w:r w:rsidR="00E40289" w:rsidRPr="00E40289">
        <w:rPr>
          <w:rFonts w:ascii="Times New Roman" w:hAnsi="Times New Roman" w:cs="Times New Roman"/>
          <w:sz w:val="20"/>
          <w:szCs w:val="20"/>
        </w:rPr>
        <w:t>Nurs</w:t>
      </w:r>
      <w:proofErr w:type="spellEnd"/>
      <w:r w:rsidR="00E40289" w:rsidRPr="00E40289">
        <w:rPr>
          <w:rFonts w:ascii="Times New Roman" w:hAnsi="Times New Roman" w:cs="Times New Roman"/>
          <w:sz w:val="20"/>
          <w:szCs w:val="20"/>
        </w:rPr>
        <w:t>. 2013;39(6):633–4.</w:t>
      </w:r>
    </w:p>
    <w:p w14:paraId="4DC85A53" w14:textId="3B88B4C3" w:rsidR="00E40289" w:rsidRDefault="00E40289" w:rsidP="00E40289">
      <w:pPr>
        <w:rPr>
          <w:rFonts w:ascii="Times New Roman" w:hAnsi="Times New Roman" w:cs="Times New Roman"/>
          <w:sz w:val="20"/>
          <w:szCs w:val="20"/>
        </w:rPr>
      </w:pPr>
      <w:r>
        <w:rPr>
          <w:rFonts w:ascii="Times New Roman" w:hAnsi="Times New Roman" w:cs="Times New Roman"/>
          <w:sz w:val="20"/>
          <w:szCs w:val="20"/>
        </w:rPr>
        <w:t xml:space="preserve">[14] </w:t>
      </w:r>
      <w:r w:rsidRPr="00251DDC">
        <w:rPr>
          <w:rFonts w:ascii="Times New Roman" w:hAnsi="Times New Roman" w:cs="Times New Roman"/>
          <w:sz w:val="20"/>
          <w:szCs w:val="20"/>
        </w:rPr>
        <w:t xml:space="preserve">Cunha M, </w:t>
      </w:r>
      <w:proofErr w:type="spellStart"/>
      <w:r w:rsidRPr="00251DDC">
        <w:rPr>
          <w:rFonts w:ascii="Times New Roman" w:hAnsi="Times New Roman" w:cs="Times New Roman"/>
          <w:sz w:val="20"/>
          <w:szCs w:val="20"/>
        </w:rPr>
        <w:t>Libório</w:t>
      </w:r>
      <w:proofErr w:type="spellEnd"/>
      <w:r w:rsidRPr="00251DDC">
        <w:rPr>
          <w:rFonts w:ascii="Times New Roman" w:hAnsi="Times New Roman" w:cs="Times New Roman"/>
          <w:sz w:val="20"/>
          <w:szCs w:val="20"/>
        </w:rPr>
        <w:t xml:space="preserve"> R, Coelho M. </w:t>
      </w:r>
      <w:proofErr w:type="spellStart"/>
      <w:r w:rsidRPr="00251DDC">
        <w:rPr>
          <w:rFonts w:ascii="Times New Roman" w:hAnsi="Times New Roman" w:cs="Times New Roman"/>
          <w:sz w:val="20"/>
          <w:szCs w:val="20"/>
        </w:rPr>
        <w:t>Knowledge</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Questionnaire</w:t>
      </w:r>
      <w:proofErr w:type="spellEnd"/>
      <w:r w:rsidRPr="00251DDC">
        <w:rPr>
          <w:rFonts w:ascii="Times New Roman" w:hAnsi="Times New Roman" w:cs="Times New Roman"/>
          <w:sz w:val="20"/>
          <w:szCs w:val="20"/>
        </w:rPr>
        <w:t xml:space="preserve"> over </w:t>
      </w:r>
      <w:proofErr w:type="spellStart"/>
      <w:r w:rsidRPr="00251DDC">
        <w:rPr>
          <w:rFonts w:ascii="Times New Roman" w:hAnsi="Times New Roman" w:cs="Times New Roman"/>
          <w:sz w:val="20"/>
          <w:szCs w:val="20"/>
        </w:rPr>
        <w:t>Forensics</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Nursing</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Practices</w:t>
      </w:r>
      <w:proofErr w:type="spellEnd"/>
      <w:r w:rsidRPr="00251DDC">
        <w:rPr>
          <w:rFonts w:ascii="Times New Roman" w:hAnsi="Times New Roman" w:cs="Times New Roman"/>
          <w:sz w:val="20"/>
          <w:szCs w:val="20"/>
        </w:rPr>
        <w:t xml:space="preserve">. Procedia - </w:t>
      </w:r>
      <w:proofErr w:type="spellStart"/>
      <w:r w:rsidRPr="00251DDC">
        <w:rPr>
          <w:rFonts w:ascii="Times New Roman" w:hAnsi="Times New Roman" w:cs="Times New Roman"/>
          <w:sz w:val="20"/>
          <w:szCs w:val="20"/>
        </w:rPr>
        <w:t>Soc</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Behav</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Sci</w:t>
      </w:r>
      <w:proofErr w:type="spellEnd"/>
      <w:r w:rsidRPr="00251DDC">
        <w:rPr>
          <w:rFonts w:ascii="Times New Roman" w:hAnsi="Times New Roman" w:cs="Times New Roman"/>
          <w:sz w:val="20"/>
          <w:szCs w:val="20"/>
        </w:rPr>
        <w:t xml:space="preserve"> [Internet]. </w:t>
      </w:r>
      <w:r w:rsidRPr="00251DDC">
        <w:rPr>
          <w:rFonts w:ascii="Times New Roman" w:hAnsi="Times New Roman" w:cs="Times New Roman"/>
          <w:sz w:val="20"/>
          <w:szCs w:val="20"/>
        </w:rPr>
        <w:t>2016; 217:1089</w:t>
      </w:r>
      <w:r w:rsidRPr="00251DDC">
        <w:rPr>
          <w:rFonts w:ascii="Times New Roman" w:hAnsi="Times New Roman" w:cs="Times New Roman"/>
          <w:sz w:val="20"/>
          <w:szCs w:val="20"/>
        </w:rPr>
        <w:t xml:space="preserve">–97. </w:t>
      </w:r>
      <w:proofErr w:type="spellStart"/>
      <w:r w:rsidRPr="00251DDC">
        <w:rPr>
          <w:rFonts w:ascii="Times New Roman" w:hAnsi="Times New Roman" w:cs="Times New Roman"/>
          <w:sz w:val="20"/>
          <w:szCs w:val="20"/>
        </w:rPr>
        <w:t>Available</w:t>
      </w:r>
      <w:proofErr w:type="spellEnd"/>
      <w:r w:rsidRPr="00251DDC">
        <w:rPr>
          <w:rFonts w:ascii="Times New Roman" w:hAnsi="Times New Roman" w:cs="Times New Roman"/>
          <w:sz w:val="20"/>
          <w:szCs w:val="20"/>
        </w:rPr>
        <w:t xml:space="preserve"> </w:t>
      </w:r>
      <w:proofErr w:type="spellStart"/>
      <w:r w:rsidRPr="00251DDC">
        <w:rPr>
          <w:rFonts w:ascii="Times New Roman" w:hAnsi="Times New Roman" w:cs="Times New Roman"/>
          <w:sz w:val="20"/>
          <w:szCs w:val="20"/>
        </w:rPr>
        <w:t>from</w:t>
      </w:r>
      <w:proofErr w:type="spellEnd"/>
      <w:r w:rsidRPr="00251DDC">
        <w:rPr>
          <w:rFonts w:ascii="Times New Roman" w:hAnsi="Times New Roman" w:cs="Times New Roman"/>
          <w:sz w:val="20"/>
          <w:szCs w:val="20"/>
        </w:rPr>
        <w:t>:</w:t>
      </w:r>
      <w:r>
        <w:rPr>
          <w:rFonts w:ascii="Times New Roman" w:hAnsi="Times New Roman" w:cs="Times New Roman"/>
          <w:sz w:val="20"/>
          <w:szCs w:val="20"/>
        </w:rPr>
        <w:t xml:space="preserve"> </w:t>
      </w:r>
      <w:r w:rsidRPr="00251DDC">
        <w:rPr>
          <w:rFonts w:ascii="Times New Roman" w:hAnsi="Times New Roman" w:cs="Times New Roman"/>
          <w:sz w:val="20"/>
          <w:szCs w:val="20"/>
        </w:rPr>
        <w:t>http://linkinghub.elsevier.com/retrieve/pii/S1877042816001439</w:t>
      </w:r>
    </w:p>
    <w:p w14:paraId="38F3B42F" w14:textId="77777777" w:rsidR="00E40289" w:rsidRDefault="00E40289" w:rsidP="00E40289">
      <w:pPr>
        <w:spacing w:after="120" w:line="360" w:lineRule="auto"/>
        <w:rPr>
          <w:rFonts w:ascii="Times New Roman" w:hAnsi="Times New Roman" w:cs="Times New Roman"/>
          <w:sz w:val="20"/>
          <w:szCs w:val="20"/>
          <w:lang w:val="en-US"/>
        </w:rPr>
      </w:pPr>
      <w:r>
        <w:rPr>
          <w:rFonts w:ascii="Times New Roman" w:hAnsi="Times New Roman" w:cs="Times New Roman"/>
          <w:sz w:val="20"/>
          <w:szCs w:val="20"/>
        </w:rPr>
        <w:t xml:space="preserve">[15] </w:t>
      </w:r>
      <w:r w:rsidRPr="0035745D">
        <w:rPr>
          <w:rFonts w:ascii="Times New Roman" w:hAnsi="Times New Roman" w:cs="Times New Roman"/>
          <w:sz w:val="20"/>
          <w:szCs w:val="20"/>
          <w:lang w:val="en-US"/>
        </w:rPr>
        <w:t xml:space="preserve">Valentine JL. Why we do what we do: A theoretical evaluation of the integrated practice model for forensic nursing science. J Forensic </w:t>
      </w:r>
      <w:proofErr w:type="spellStart"/>
      <w:r w:rsidRPr="0035745D">
        <w:rPr>
          <w:rFonts w:ascii="Times New Roman" w:hAnsi="Times New Roman" w:cs="Times New Roman"/>
          <w:sz w:val="20"/>
          <w:szCs w:val="20"/>
          <w:lang w:val="en-US"/>
        </w:rPr>
        <w:t>Nurs</w:t>
      </w:r>
      <w:proofErr w:type="spellEnd"/>
      <w:r w:rsidRPr="0035745D">
        <w:rPr>
          <w:rFonts w:ascii="Times New Roman" w:hAnsi="Times New Roman" w:cs="Times New Roman"/>
          <w:sz w:val="20"/>
          <w:szCs w:val="20"/>
          <w:lang w:val="en-US"/>
        </w:rPr>
        <w:t xml:space="preserve">. 2014;10(3):113–9. </w:t>
      </w:r>
    </w:p>
    <w:p w14:paraId="5F6BD1D2" w14:textId="7AE2C8C1" w:rsidR="00E40289" w:rsidRDefault="00D305BD" w:rsidP="00EB1EE7">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[16] </w:t>
      </w:r>
      <w:proofErr w:type="spellStart"/>
      <w:r w:rsidRPr="00D305BD">
        <w:rPr>
          <w:rFonts w:ascii="Times New Roman" w:hAnsi="Times New Roman" w:cs="Times New Roman"/>
          <w:sz w:val="20"/>
          <w:szCs w:val="20"/>
        </w:rPr>
        <w:t>Choi</w:t>
      </w:r>
      <w:proofErr w:type="spellEnd"/>
      <w:r w:rsidRPr="00D305BD">
        <w:rPr>
          <w:rFonts w:ascii="Times New Roman" w:hAnsi="Times New Roman" w:cs="Times New Roman"/>
          <w:sz w:val="20"/>
          <w:szCs w:val="20"/>
        </w:rPr>
        <w:t xml:space="preserve"> KR. </w:t>
      </w:r>
      <w:proofErr w:type="spellStart"/>
      <w:r w:rsidRPr="00D305BD">
        <w:rPr>
          <w:rFonts w:ascii="Times New Roman" w:hAnsi="Times New Roman" w:cs="Times New Roman"/>
          <w:sz w:val="20"/>
          <w:szCs w:val="20"/>
        </w:rPr>
        <w:t>Forensic</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nursing</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philosophy</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Examining</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epistemological</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assumptions</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about</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truth</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and</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knowledge</w:t>
      </w:r>
      <w:proofErr w:type="spellEnd"/>
      <w:r w:rsidRPr="00D305BD">
        <w:rPr>
          <w:rFonts w:ascii="Times New Roman" w:hAnsi="Times New Roman" w:cs="Times New Roman"/>
          <w:sz w:val="20"/>
          <w:szCs w:val="20"/>
        </w:rPr>
        <w:t xml:space="preserve"> in </w:t>
      </w:r>
      <w:proofErr w:type="spellStart"/>
      <w:r w:rsidRPr="00D305BD">
        <w:rPr>
          <w:rFonts w:ascii="Times New Roman" w:hAnsi="Times New Roman" w:cs="Times New Roman"/>
          <w:sz w:val="20"/>
          <w:szCs w:val="20"/>
        </w:rPr>
        <w:t>the</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integrated</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practice</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model</w:t>
      </w:r>
      <w:proofErr w:type="spellEnd"/>
      <w:r w:rsidRPr="00D305BD">
        <w:rPr>
          <w:rFonts w:ascii="Times New Roman" w:hAnsi="Times New Roman" w:cs="Times New Roman"/>
          <w:sz w:val="20"/>
          <w:szCs w:val="20"/>
        </w:rPr>
        <w:t xml:space="preserve">. J </w:t>
      </w:r>
      <w:proofErr w:type="spellStart"/>
      <w:r w:rsidRPr="00D305BD">
        <w:rPr>
          <w:rFonts w:ascii="Times New Roman" w:hAnsi="Times New Roman" w:cs="Times New Roman"/>
          <w:sz w:val="20"/>
          <w:szCs w:val="20"/>
        </w:rPr>
        <w:t>Forensic</w:t>
      </w:r>
      <w:proofErr w:type="spellEnd"/>
      <w:r w:rsidRPr="00D305BD">
        <w:rPr>
          <w:rFonts w:ascii="Times New Roman" w:hAnsi="Times New Roman" w:cs="Times New Roman"/>
          <w:sz w:val="20"/>
          <w:szCs w:val="20"/>
        </w:rPr>
        <w:t xml:space="preserve"> </w:t>
      </w:r>
      <w:proofErr w:type="spellStart"/>
      <w:r w:rsidRPr="00D305BD">
        <w:rPr>
          <w:rFonts w:ascii="Times New Roman" w:hAnsi="Times New Roman" w:cs="Times New Roman"/>
          <w:sz w:val="20"/>
          <w:szCs w:val="20"/>
        </w:rPr>
        <w:t>Nurs</w:t>
      </w:r>
      <w:proofErr w:type="spellEnd"/>
      <w:r w:rsidRPr="00D305BD">
        <w:rPr>
          <w:rFonts w:ascii="Times New Roman" w:hAnsi="Times New Roman" w:cs="Times New Roman"/>
          <w:sz w:val="20"/>
          <w:szCs w:val="20"/>
        </w:rPr>
        <w:t>. 2014;10(4):243–4.</w:t>
      </w:r>
    </w:p>
    <w:p w14:paraId="47E39455" w14:textId="7775F826" w:rsidR="00EB1EE7" w:rsidRDefault="004334CF" w:rsidP="00EB1EE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[17] </w:t>
      </w:r>
      <w:r w:rsidRPr="004334CF">
        <w:rPr>
          <w:rFonts w:ascii="Times New Roman" w:hAnsi="Times New Roman" w:cs="Times New Roman"/>
          <w:sz w:val="20"/>
          <w:szCs w:val="20"/>
        </w:rPr>
        <w:t xml:space="preserve">Pires ADS, Souza NVD de OS, Penna LHG, Tavares KFA, Oliveira CAFBD, Almeida CM. A formação de enfermagem na graduação: uma revisão integrativa da </w:t>
      </w:r>
      <w:proofErr w:type="spellStart"/>
      <w:r w:rsidRPr="004334CF">
        <w:rPr>
          <w:rFonts w:ascii="Times New Roman" w:hAnsi="Times New Roman" w:cs="Times New Roman"/>
          <w:sz w:val="20"/>
          <w:szCs w:val="20"/>
        </w:rPr>
        <w:t>literature</w:t>
      </w:r>
      <w:proofErr w:type="spellEnd"/>
      <w:r w:rsidRPr="004334CF">
        <w:rPr>
          <w:rFonts w:ascii="Times New Roman" w:hAnsi="Times New Roman" w:cs="Times New Roman"/>
          <w:sz w:val="20"/>
          <w:szCs w:val="20"/>
        </w:rPr>
        <w:t xml:space="preserve">. </w:t>
      </w:r>
      <w:proofErr w:type="spellStart"/>
      <w:r w:rsidRPr="004334CF">
        <w:rPr>
          <w:rFonts w:ascii="Times New Roman" w:hAnsi="Times New Roman" w:cs="Times New Roman"/>
          <w:sz w:val="20"/>
          <w:szCs w:val="20"/>
        </w:rPr>
        <w:t>Rev</w:t>
      </w:r>
      <w:proofErr w:type="spellEnd"/>
      <w:r w:rsidRPr="004334CF">
        <w:rPr>
          <w:rFonts w:ascii="Times New Roman" w:hAnsi="Times New Roman" w:cs="Times New Roman"/>
          <w:sz w:val="20"/>
          <w:szCs w:val="20"/>
        </w:rPr>
        <w:t xml:space="preserve"> </w:t>
      </w:r>
      <w:proofErr w:type="spellStart"/>
      <w:r w:rsidRPr="004334CF">
        <w:rPr>
          <w:rFonts w:ascii="Times New Roman" w:hAnsi="Times New Roman" w:cs="Times New Roman"/>
          <w:sz w:val="20"/>
          <w:szCs w:val="20"/>
        </w:rPr>
        <w:t>enferm</w:t>
      </w:r>
      <w:proofErr w:type="spellEnd"/>
      <w:r w:rsidRPr="004334CF">
        <w:rPr>
          <w:rFonts w:ascii="Times New Roman" w:hAnsi="Times New Roman" w:cs="Times New Roman"/>
          <w:sz w:val="20"/>
          <w:szCs w:val="20"/>
        </w:rPr>
        <w:t xml:space="preserve"> UERJ, Rio de Janeiro, 2014 set/out; 22(5):705-11.</w:t>
      </w:r>
    </w:p>
    <w:p w14:paraId="076A2EF0" w14:textId="7598DEA1" w:rsidR="00C45BF6" w:rsidRDefault="004334CF" w:rsidP="00607BB9">
      <w:pPr>
        <w:spacing w:after="120" w:line="360" w:lineRule="auto"/>
        <w:rPr>
          <w:rFonts w:ascii="Times New Roman" w:hAnsi="Times New Roman" w:cs="Times New Roman"/>
          <w:sz w:val="20"/>
          <w:szCs w:val="20"/>
        </w:rPr>
      </w:pPr>
      <w:r>
        <w:rPr>
          <w:rFonts w:ascii="Times New Roman" w:hAnsi="Times New Roman" w:cs="Times New Roman"/>
          <w:sz w:val="20"/>
          <w:szCs w:val="20"/>
        </w:rPr>
        <w:t xml:space="preserve">[18] </w:t>
      </w:r>
      <w:r w:rsidR="00607BB9" w:rsidRPr="00690A0E">
        <w:rPr>
          <w:rFonts w:ascii="Times New Roman" w:hAnsi="Times New Roman" w:cs="Times New Roman"/>
          <w:sz w:val="20"/>
          <w:szCs w:val="20"/>
        </w:rPr>
        <w:t xml:space="preserve">Costa RRDO, Medeiros SMD, Santos VEP, Feijão AR, Araújo MSD. Positivismo e complexidade: interfaces e influências no contexto do Ensino na graduação em enfermagem. </w:t>
      </w:r>
      <w:proofErr w:type="spellStart"/>
      <w:r w:rsidR="00607BB9" w:rsidRPr="00690A0E">
        <w:rPr>
          <w:rFonts w:ascii="Times New Roman" w:hAnsi="Times New Roman" w:cs="Times New Roman"/>
          <w:sz w:val="20"/>
          <w:szCs w:val="20"/>
        </w:rPr>
        <w:t>Rev</w:t>
      </w:r>
      <w:proofErr w:type="spellEnd"/>
      <w:r w:rsidR="00607BB9" w:rsidRPr="00690A0E">
        <w:rPr>
          <w:rFonts w:ascii="Times New Roman" w:hAnsi="Times New Roman" w:cs="Times New Roman"/>
          <w:sz w:val="20"/>
          <w:szCs w:val="20"/>
        </w:rPr>
        <w:t xml:space="preserve"> Baiana </w:t>
      </w:r>
      <w:proofErr w:type="spellStart"/>
      <w:r w:rsidR="00607BB9" w:rsidRPr="00690A0E">
        <w:rPr>
          <w:rFonts w:ascii="Times New Roman" w:hAnsi="Times New Roman" w:cs="Times New Roman"/>
          <w:sz w:val="20"/>
          <w:szCs w:val="20"/>
        </w:rPr>
        <w:t>Enferm</w:t>
      </w:r>
      <w:proofErr w:type="spellEnd"/>
      <w:r w:rsidR="00607BB9" w:rsidRPr="00690A0E">
        <w:rPr>
          <w:rFonts w:ascii="Times New Roman" w:hAnsi="Times New Roman" w:cs="Times New Roman"/>
          <w:sz w:val="20"/>
          <w:szCs w:val="20"/>
        </w:rPr>
        <w:t xml:space="preserve"> [Internet]. 2017;31(1):1–9. </w:t>
      </w:r>
      <w:proofErr w:type="spellStart"/>
      <w:r w:rsidR="00607BB9" w:rsidRPr="00690A0E">
        <w:rPr>
          <w:rFonts w:ascii="Times New Roman" w:hAnsi="Times New Roman" w:cs="Times New Roman"/>
          <w:sz w:val="20"/>
          <w:szCs w:val="20"/>
        </w:rPr>
        <w:t>Available</w:t>
      </w:r>
      <w:proofErr w:type="spellEnd"/>
      <w:r w:rsidR="00607BB9" w:rsidRPr="00690A0E">
        <w:rPr>
          <w:rFonts w:ascii="Times New Roman" w:hAnsi="Times New Roman" w:cs="Times New Roman"/>
          <w:sz w:val="20"/>
          <w:szCs w:val="20"/>
        </w:rPr>
        <w:t xml:space="preserve"> </w:t>
      </w:r>
      <w:proofErr w:type="spellStart"/>
      <w:r w:rsidR="00607BB9" w:rsidRPr="00690A0E">
        <w:rPr>
          <w:rFonts w:ascii="Times New Roman" w:hAnsi="Times New Roman" w:cs="Times New Roman"/>
          <w:sz w:val="20"/>
          <w:szCs w:val="20"/>
        </w:rPr>
        <w:t>from</w:t>
      </w:r>
      <w:proofErr w:type="spellEnd"/>
      <w:r w:rsidR="00607BB9" w:rsidRPr="00690A0E">
        <w:rPr>
          <w:rFonts w:ascii="Times New Roman" w:hAnsi="Times New Roman" w:cs="Times New Roman"/>
          <w:sz w:val="20"/>
          <w:szCs w:val="20"/>
        </w:rPr>
        <w:t>: http://ezproxy.leedsbeckett.ac.uk/login?url=http://search.ebscohost.com/login.aspx?direct=true&amp;db=ccm&amp;AN=122326588&amp;site=ehost-live&amp;scope=site</w:t>
      </w:r>
    </w:p>
    <w:p w14:paraId="2FED5241" w14:textId="5C7ECC22" w:rsidR="004334CF" w:rsidRDefault="004334CF" w:rsidP="00C45BF6">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[19] </w:t>
      </w:r>
      <w:r w:rsidRPr="004334CF">
        <w:rPr>
          <w:rFonts w:ascii="Times New Roman" w:hAnsi="Times New Roman" w:cs="Times New Roman"/>
          <w:sz w:val="20"/>
          <w:szCs w:val="20"/>
        </w:rPr>
        <w:t xml:space="preserve">Valente C, Neves G. </w:t>
      </w:r>
      <w:r w:rsidRPr="004334CF">
        <w:rPr>
          <w:rFonts w:ascii="Times New Roman" w:hAnsi="Times New Roman" w:cs="Times New Roman"/>
          <w:sz w:val="20"/>
          <w:szCs w:val="20"/>
        </w:rPr>
        <w:t>As especialidades e os nexos com a continua do enfermeiro: repercussões para a atuação no município do rio de janeiro</w:t>
      </w:r>
      <w:r w:rsidRPr="004334CF">
        <w:rPr>
          <w:rFonts w:ascii="Times New Roman" w:hAnsi="Times New Roman" w:cs="Times New Roman"/>
          <w:sz w:val="20"/>
          <w:szCs w:val="20"/>
        </w:rPr>
        <w:t>.</w:t>
      </w:r>
      <w:r>
        <w:rPr>
          <w:rFonts w:ascii="Times New Roman" w:hAnsi="Times New Roman" w:cs="Times New Roman"/>
          <w:sz w:val="20"/>
          <w:szCs w:val="20"/>
        </w:rPr>
        <w:t xml:space="preserve"> </w:t>
      </w:r>
      <w:proofErr w:type="spellStart"/>
      <w:proofErr w:type="gramStart"/>
      <w:r w:rsidR="009C7A74">
        <w:rPr>
          <w:rFonts w:ascii="Times New Roman" w:hAnsi="Times New Roman" w:cs="Times New Roman"/>
          <w:sz w:val="20"/>
          <w:szCs w:val="20"/>
        </w:rPr>
        <w:t>Enfermería</w:t>
      </w:r>
      <w:proofErr w:type="spellEnd"/>
      <w:r w:rsidR="009C7A74">
        <w:rPr>
          <w:rFonts w:ascii="Times New Roman" w:hAnsi="Times New Roman" w:cs="Times New Roman"/>
          <w:sz w:val="20"/>
          <w:szCs w:val="20"/>
        </w:rPr>
        <w:t xml:space="preserve"> Global</w:t>
      </w:r>
      <w:proofErr w:type="gramEnd"/>
      <w:r w:rsidR="009C7A74">
        <w:rPr>
          <w:rFonts w:ascii="Times New Roman" w:hAnsi="Times New Roman" w:cs="Times New Roman"/>
          <w:sz w:val="20"/>
          <w:szCs w:val="20"/>
        </w:rPr>
        <w:t>, 2010; 1(19)</w:t>
      </w:r>
      <w:r w:rsidRPr="004334CF">
        <w:rPr>
          <w:rFonts w:ascii="Times New Roman" w:hAnsi="Times New Roman" w:cs="Times New Roman"/>
          <w:sz w:val="20"/>
          <w:szCs w:val="20"/>
        </w:rPr>
        <w:t>:</w:t>
      </w:r>
      <w:r w:rsidR="009C7A74">
        <w:rPr>
          <w:rFonts w:ascii="Times New Roman" w:hAnsi="Times New Roman" w:cs="Times New Roman"/>
          <w:sz w:val="20"/>
          <w:szCs w:val="20"/>
        </w:rPr>
        <w:t>p</w:t>
      </w:r>
      <w:r w:rsidRPr="004334CF">
        <w:rPr>
          <w:rFonts w:ascii="Times New Roman" w:hAnsi="Times New Roman" w:cs="Times New Roman"/>
          <w:sz w:val="20"/>
          <w:szCs w:val="20"/>
        </w:rPr>
        <w:t>1–12.</w:t>
      </w:r>
    </w:p>
    <w:p w14:paraId="2EDF3AEF" w14:textId="73B7DE77" w:rsidR="009C7A74" w:rsidRPr="00690A0E" w:rsidRDefault="009C7A74" w:rsidP="00EB1EE7">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[20] Cerqueira D, Bueno S, Lima RSD, </w:t>
      </w:r>
      <w:proofErr w:type="spellStart"/>
      <w:r>
        <w:rPr>
          <w:rFonts w:ascii="Times New Roman" w:hAnsi="Times New Roman" w:cs="Times New Roman"/>
          <w:sz w:val="20"/>
          <w:szCs w:val="20"/>
        </w:rPr>
        <w:t>Neme</w:t>
      </w:r>
      <w:proofErr w:type="spellEnd"/>
      <w:r>
        <w:rPr>
          <w:rFonts w:ascii="Times New Roman" w:hAnsi="Times New Roman" w:cs="Times New Roman"/>
          <w:sz w:val="20"/>
          <w:szCs w:val="20"/>
        </w:rPr>
        <w:t xml:space="preserve"> C, Ferreira H, Alves PP et al. Atlas da </w:t>
      </w:r>
      <w:r w:rsidR="008305B5">
        <w:rPr>
          <w:rFonts w:ascii="Times New Roman" w:hAnsi="Times New Roman" w:cs="Times New Roman"/>
          <w:sz w:val="20"/>
          <w:szCs w:val="20"/>
        </w:rPr>
        <w:t>V</w:t>
      </w:r>
      <w:r>
        <w:rPr>
          <w:rFonts w:ascii="Times New Roman" w:hAnsi="Times New Roman" w:cs="Times New Roman"/>
          <w:sz w:val="20"/>
          <w:szCs w:val="20"/>
        </w:rPr>
        <w:t>iolência 2019</w:t>
      </w:r>
      <w:r w:rsidR="008305B5">
        <w:rPr>
          <w:rFonts w:ascii="Times New Roman" w:hAnsi="Times New Roman" w:cs="Times New Roman"/>
          <w:sz w:val="20"/>
          <w:szCs w:val="20"/>
        </w:rPr>
        <w:t xml:space="preserve"> – Ipea e FBSP</w:t>
      </w:r>
      <w:r>
        <w:rPr>
          <w:rFonts w:ascii="Times New Roman" w:hAnsi="Times New Roman" w:cs="Times New Roman"/>
          <w:sz w:val="20"/>
          <w:szCs w:val="20"/>
        </w:rPr>
        <w:t xml:space="preserve">. </w:t>
      </w:r>
      <w:r w:rsidR="008305B5">
        <w:rPr>
          <w:rFonts w:ascii="Times New Roman" w:hAnsi="Times New Roman" w:cs="Times New Roman"/>
          <w:sz w:val="20"/>
          <w:szCs w:val="20"/>
        </w:rPr>
        <w:t xml:space="preserve">[internet]. Brasília, DF: </w:t>
      </w:r>
      <w:r w:rsidR="008305B5" w:rsidRPr="008305B5">
        <w:rPr>
          <w:rFonts w:ascii="Times New Roman" w:hAnsi="Times New Roman" w:cs="Times New Roman"/>
          <w:sz w:val="20"/>
          <w:szCs w:val="20"/>
        </w:rPr>
        <w:t>Instituto de Pesquisa Econômica Aplicada</w:t>
      </w:r>
      <w:r w:rsidR="008305B5">
        <w:rPr>
          <w:rFonts w:ascii="Times New Roman" w:hAnsi="Times New Roman" w:cs="Times New Roman"/>
          <w:sz w:val="20"/>
          <w:szCs w:val="20"/>
        </w:rPr>
        <w:t xml:space="preserve">; 2019. 116 p [acesso em 03 out 2019. Disponível em: </w:t>
      </w:r>
      <w:r w:rsidR="008305B5" w:rsidRPr="00690A0E">
        <w:rPr>
          <w:rFonts w:ascii="Times New Roman" w:hAnsi="Times New Roman" w:cs="Times New Roman"/>
          <w:sz w:val="20"/>
          <w:szCs w:val="20"/>
        </w:rPr>
        <w:t>http://www.ipea.gov.br/portal/images/stories/PDFs/relatorio_institucional/190605_atlas_da_violencia_2019.pdf</w:t>
      </w:r>
    </w:p>
    <w:p w14:paraId="39219036" w14:textId="62CC87DE" w:rsidR="00EF0453" w:rsidRPr="00690A0E" w:rsidRDefault="00607BB9" w:rsidP="00C374DD">
      <w:pPr>
        <w:spacing w:after="120" w:line="360" w:lineRule="auto"/>
        <w:rPr>
          <w:rFonts w:ascii="Times New Roman" w:hAnsi="Times New Roman" w:cs="Times New Roman"/>
          <w:sz w:val="20"/>
          <w:szCs w:val="20"/>
          <w:lang w:val="en-US"/>
        </w:rPr>
      </w:pPr>
      <w:r w:rsidRPr="00690A0E">
        <w:rPr>
          <w:rFonts w:ascii="Times New Roman" w:hAnsi="Times New Roman" w:cs="Times New Roman"/>
          <w:sz w:val="20"/>
          <w:szCs w:val="20"/>
          <w:lang w:val="en-US"/>
        </w:rPr>
        <w:t xml:space="preserve"> </w:t>
      </w:r>
      <w:r w:rsidR="00C45BF6" w:rsidRPr="00690A0E">
        <w:rPr>
          <w:rFonts w:ascii="Times New Roman" w:hAnsi="Times New Roman" w:cs="Times New Roman"/>
          <w:sz w:val="20"/>
          <w:szCs w:val="20"/>
          <w:lang w:val="en-US"/>
        </w:rPr>
        <w:t>[2</w:t>
      </w:r>
      <w:r>
        <w:rPr>
          <w:rFonts w:ascii="Times New Roman" w:hAnsi="Times New Roman" w:cs="Times New Roman"/>
          <w:sz w:val="20"/>
          <w:szCs w:val="20"/>
          <w:lang w:val="en-US"/>
        </w:rPr>
        <w:t>1</w:t>
      </w:r>
      <w:r w:rsidR="00C45BF6" w:rsidRPr="00690A0E">
        <w:rPr>
          <w:rFonts w:ascii="Times New Roman" w:hAnsi="Times New Roman" w:cs="Times New Roman"/>
          <w:sz w:val="20"/>
          <w:szCs w:val="20"/>
          <w:lang w:val="en-US"/>
        </w:rPr>
        <w:t>]</w:t>
      </w:r>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Nóbrega</w:t>
      </w:r>
      <w:proofErr w:type="spellEnd"/>
      <w:r w:rsidR="00690A0E" w:rsidRPr="00690A0E">
        <w:rPr>
          <w:rFonts w:ascii="Times New Roman" w:hAnsi="Times New Roman" w:cs="Times New Roman"/>
          <w:sz w:val="20"/>
          <w:szCs w:val="20"/>
          <w:lang w:val="en-US"/>
        </w:rPr>
        <w:t xml:space="preserve"> TSM, </w:t>
      </w:r>
      <w:proofErr w:type="spellStart"/>
      <w:r w:rsidR="00690A0E" w:rsidRPr="00690A0E">
        <w:rPr>
          <w:rFonts w:ascii="Times New Roman" w:hAnsi="Times New Roman" w:cs="Times New Roman"/>
          <w:sz w:val="20"/>
          <w:szCs w:val="20"/>
          <w:lang w:val="en-US"/>
        </w:rPr>
        <w:t>Guerreiro</w:t>
      </w:r>
      <w:proofErr w:type="spellEnd"/>
      <w:r w:rsidR="00690A0E" w:rsidRPr="00690A0E">
        <w:rPr>
          <w:rFonts w:ascii="Times New Roman" w:hAnsi="Times New Roman" w:cs="Times New Roman"/>
          <w:sz w:val="20"/>
          <w:szCs w:val="20"/>
          <w:lang w:val="en-US"/>
        </w:rPr>
        <w:t xml:space="preserve"> MGS, Moreira TMM, Almeida MI. </w:t>
      </w:r>
      <w:proofErr w:type="spellStart"/>
      <w:r w:rsidR="00690A0E" w:rsidRPr="00690A0E">
        <w:rPr>
          <w:rFonts w:ascii="Times New Roman" w:hAnsi="Times New Roman" w:cs="Times New Roman"/>
          <w:sz w:val="20"/>
          <w:szCs w:val="20"/>
          <w:lang w:val="en-US"/>
        </w:rPr>
        <w:t>Projeto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p</w:t>
      </w:r>
      <w:r w:rsidR="00690A0E" w:rsidRPr="00690A0E">
        <w:rPr>
          <w:rFonts w:ascii="Times New Roman" w:hAnsi="Times New Roman" w:cs="Times New Roman"/>
          <w:sz w:val="20"/>
          <w:szCs w:val="20"/>
          <w:lang w:val="en-US"/>
        </w:rPr>
        <w:t>olítico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p</w:t>
      </w:r>
      <w:r w:rsidR="00690A0E" w:rsidRPr="00690A0E">
        <w:rPr>
          <w:rFonts w:ascii="Times New Roman" w:hAnsi="Times New Roman" w:cs="Times New Roman"/>
          <w:sz w:val="20"/>
          <w:szCs w:val="20"/>
          <w:lang w:val="en-US"/>
        </w:rPr>
        <w:t>edagógico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concepção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construção</w:t>
      </w:r>
      <w:proofErr w:type="spellEnd"/>
      <w:r w:rsidR="00690A0E" w:rsidRPr="00690A0E">
        <w:rPr>
          <w:rFonts w:ascii="Times New Roman" w:hAnsi="Times New Roman" w:cs="Times New Roman"/>
          <w:sz w:val="20"/>
          <w:szCs w:val="20"/>
          <w:lang w:val="en-US"/>
        </w:rPr>
        <w:t xml:space="preserve"> e </w:t>
      </w:r>
      <w:proofErr w:type="spellStart"/>
      <w:r w:rsidR="00690A0E" w:rsidRPr="00690A0E">
        <w:rPr>
          <w:rFonts w:ascii="Times New Roman" w:hAnsi="Times New Roman" w:cs="Times New Roman"/>
          <w:sz w:val="20"/>
          <w:szCs w:val="20"/>
          <w:lang w:val="en-US"/>
        </w:rPr>
        <w:t>avaliação</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na</w:t>
      </w:r>
      <w:proofErr w:type="spellEnd"/>
      <w:r w:rsidR="00690A0E" w:rsidRPr="00690A0E">
        <w:rPr>
          <w:rFonts w:ascii="Times New Roman" w:hAnsi="Times New Roman" w:cs="Times New Roman"/>
          <w:sz w:val="20"/>
          <w:szCs w:val="20"/>
          <w:lang w:val="en-US"/>
        </w:rPr>
        <w:t xml:space="preserve"> </w:t>
      </w:r>
      <w:proofErr w:type="spellStart"/>
      <w:r w:rsidR="00690A0E" w:rsidRPr="00690A0E">
        <w:rPr>
          <w:rFonts w:ascii="Times New Roman" w:hAnsi="Times New Roman" w:cs="Times New Roman"/>
          <w:sz w:val="20"/>
          <w:szCs w:val="20"/>
          <w:lang w:val="en-US"/>
        </w:rPr>
        <w:t>enfermagem</w:t>
      </w:r>
      <w:proofErr w:type="spellEnd"/>
      <w:r w:rsidR="00690A0E" w:rsidRPr="00690A0E">
        <w:rPr>
          <w:rFonts w:ascii="Times New Roman" w:hAnsi="Times New Roman" w:cs="Times New Roman"/>
          <w:sz w:val="20"/>
          <w:szCs w:val="20"/>
          <w:lang w:val="en-US"/>
        </w:rPr>
        <w:t xml:space="preserve">. Rev Esc </w:t>
      </w:r>
      <w:proofErr w:type="spellStart"/>
      <w:r w:rsidR="00690A0E" w:rsidRPr="00690A0E">
        <w:rPr>
          <w:rFonts w:ascii="Times New Roman" w:hAnsi="Times New Roman" w:cs="Times New Roman"/>
          <w:sz w:val="20"/>
          <w:szCs w:val="20"/>
          <w:lang w:val="en-US"/>
        </w:rPr>
        <w:t>Enferm</w:t>
      </w:r>
      <w:proofErr w:type="spellEnd"/>
      <w:r w:rsidR="00690A0E" w:rsidRPr="00690A0E">
        <w:rPr>
          <w:rFonts w:ascii="Times New Roman" w:hAnsi="Times New Roman" w:cs="Times New Roman"/>
          <w:sz w:val="20"/>
          <w:szCs w:val="20"/>
          <w:lang w:val="en-US"/>
        </w:rPr>
        <w:t xml:space="preserve"> USP 2010; 44(3):679-86</w:t>
      </w:r>
      <w:r w:rsidR="00690A0E" w:rsidRPr="00690A0E">
        <w:rPr>
          <w:rFonts w:ascii="Times New Roman" w:hAnsi="Times New Roman" w:cs="Times New Roman"/>
          <w:sz w:val="20"/>
          <w:szCs w:val="20"/>
          <w:lang w:val="en-US"/>
        </w:rPr>
        <w:t>.</w:t>
      </w:r>
    </w:p>
    <w:p w14:paraId="562119D0" w14:textId="396FB504" w:rsidR="00690A0E" w:rsidRDefault="00690A0E" w:rsidP="00C374DD">
      <w:pPr>
        <w:spacing w:after="120" w:line="360" w:lineRule="auto"/>
        <w:rPr>
          <w:rFonts w:ascii="Times New Roman" w:hAnsi="Times New Roman" w:cs="Times New Roman"/>
          <w:sz w:val="20"/>
          <w:szCs w:val="20"/>
          <w:lang w:val="en-US"/>
        </w:rPr>
      </w:pPr>
      <w:r w:rsidRPr="00690A0E">
        <w:rPr>
          <w:rFonts w:ascii="Times New Roman" w:hAnsi="Times New Roman" w:cs="Times New Roman"/>
          <w:sz w:val="20"/>
          <w:szCs w:val="20"/>
          <w:lang w:val="en-US"/>
        </w:rPr>
        <w:t>[2</w:t>
      </w:r>
      <w:r w:rsidR="00607BB9">
        <w:rPr>
          <w:rFonts w:ascii="Times New Roman" w:hAnsi="Times New Roman" w:cs="Times New Roman"/>
          <w:sz w:val="20"/>
          <w:szCs w:val="20"/>
          <w:lang w:val="en-US"/>
        </w:rPr>
        <w:t>2</w:t>
      </w:r>
      <w:r w:rsidRPr="00690A0E">
        <w:rPr>
          <w:rFonts w:ascii="Times New Roman" w:hAnsi="Times New Roman" w:cs="Times New Roman"/>
          <w:sz w:val="20"/>
          <w:szCs w:val="20"/>
          <w:lang w:val="en-US"/>
        </w:rPr>
        <w:t xml:space="preserve">] </w:t>
      </w:r>
      <w:proofErr w:type="spellStart"/>
      <w:r w:rsidRPr="00690A0E">
        <w:rPr>
          <w:rFonts w:ascii="Times New Roman" w:hAnsi="Times New Roman" w:cs="Times New Roman"/>
          <w:sz w:val="20"/>
          <w:szCs w:val="20"/>
          <w:lang w:val="en-US"/>
        </w:rPr>
        <w:t>Handwerker</w:t>
      </w:r>
      <w:proofErr w:type="spellEnd"/>
      <w:r w:rsidRPr="00690A0E">
        <w:rPr>
          <w:rFonts w:ascii="Times New Roman" w:hAnsi="Times New Roman" w:cs="Times New Roman"/>
          <w:sz w:val="20"/>
          <w:szCs w:val="20"/>
          <w:lang w:val="en-US"/>
        </w:rPr>
        <w:t xml:space="preserve"> SM. Transforming Nursing Education: A Review of Current Curricular Practices in Relation to Benner’s Latest Work. Int J </w:t>
      </w:r>
      <w:proofErr w:type="spellStart"/>
      <w:r w:rsidRPr="00690A0E">
        <w:rPr>
          <w:rFonts w:ascii="Times New Roman" w:hAnsi="Times New Roman" w:cs="Times New Roman"/>
          <w:sz w:val="20"/>
          <w:szCs w:val="20"/>
          <w:lang w:val="en-US"/>
        </w:rPr>
        <w:t>Nurs</w:t>
      </w:r>
      <w:proofErr w:type="spellEnd"/>
      <w:r w:rsidRPr="00690A0E">
        <w:rPr>
          <w:rFonts w:ascii="Times New Roman" w:hAnsi="Times New Roman" w:cs="Times New Roman"/>
          <w:sz w:val="20"/>
          <w:szCs w:val="20"/>
          <w:lang w:val="en-US"/>
        </w:rPr>
        <w:t xml:space="preserve"> Educ </w:t>
      </w:r>
      <w:proofErr w:type="spellStart"/>
      <w:r w:rsidRPr="00690A0E">
        <w:rPr>
          <w:rFonts w:ascii="Times New Roman" w:hAnsi="Times New Roman" w:cs="Times New Roman"/>
          <w:sz w:val="20"/>
          <w:szCs w:val="20"/>
          <w:lang w:val="en-US"/>
        </w:rPr>
        <w:t>Scholarsh</w:t>
      </w:r>
      <w:proofErr w:type="spellEnd"/>
      <w:r w:rsidRPr="00690A0E">
        <w:rPr>
          <w:rFonts w:ascii="Times New Roman" w:hAnsi="Times New Roman" w:cs="Times New Roman"/>
          <w:sz w:val="20"/>
          <w:szCs w:val="20"/>
          <w:lang w:val="en-US"/>
        </w:rPr>
        <w:t xml:space="preserve"> [Internet].2012;9(1). Available from: https://www.degruyter.com/view/j/ijnes.2012.9.issue-1/1548-923X.2510/1548-923X.2510.xml</w:t>
      </w:r>
    </w:p>
    <w:p w14:paraId="743CBA9A" w14:textId="1D98E8BE" w:rsidR="00625B4A" w:rsidRDefault="00625B4A" w:rsidP="00C374DD">
      <w:pPr>
        <w:spacing w:after="120" w:line="36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607BB9">
        <w:rPr>
          <w:rFonts w:ascii="Times New Roman" w:hAnsi="Times New Roman" w:cs="Times New Roman"/>
          <w:sz w:val="20"/>
          <w:szCs w:val="20"/>
          <w:lang w:val="en-US"/>
        </w:rPr>
        <w:t xml:space="preserve">3] </w:t>
      </w:r>
      <w:r w:rsidRPr="00625B4A">
        <w:rPr>
          <w:rFonts w:ascii="Times New Roman" w:hAnsi="Times New Roman" w:cs="Times New Roman"/>
          <w:sz w:val="20"/>
          <w:szCs w:val="20"/>
          <w:lang w:val="en-US"/>
        </w:rPr>
        <w:t xml:space="preserve">Martins DC, </w:t>
      </w:r>
      <w:proofErr w:type="spellStart"/>
      <w:r w:rsidRPr="00625B4A">
        <w:rPr>
          <w:rFonts w:ascii="Times New Roman" w:hAnsi="Times New Roman" w:cs="Times New Roman"/>
          <w:sz w:val="20"/>
          <w:szCs w:val="20"/>
          <w:lang w:val="en-US"/>
        </w:rPr>
        <w:t>Gois</w:t>
      </w:r>
      <w:proofErr w:type="spellEnd"/>
      <w:r w:rsidRPr="00625B4A">
        <w:rPr>
          <w:rFonts w:ascii="Times New Roman" w:hAnsi="Times New Roman" w:cs="Times New Roman"/>
          <w:sz w:val="20"/>
          <w:szCs w:val="20"/>
          <w:lang w:val="en-US"/>
        </w:rPr>
        <w:t xml:space="preserve"> OJO de, Silva J de OM, Rosa MPR de S, Gonçalves MC. </w:t>
      </w:r>
      <w:proofErr w:type="spellStart"/>
      <w:r w:rsidRPr="00625B4A">
        <w:rPr>
          <w:rFonts w:ascii="Times New Roman" w:hAnsi="Times New Roman" w:cs="Times New Roman"/>
          <w:sz w:val="20"/>
          <w:szCs w:val="20"/>
          <w:lang w:val="en-US"/>
        </w:rPr>
        <w:t>Violência</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abordagem</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atuação</w:t>
      </w:r>
      <w:proofErr w:type="spellEnd"/>
      <w:r w:rsidRPr="00625B4A">
        <w:rPr>
          <w:rFonts w:ascii="Times New Roman" w:hAnsi="Times New Roman" w:cs="Times New Roman"/>
          <w:sz w:val="20"/>
          <w:szCs w:val="20"/>
          <w:lang w:val="en-US"/>
        </w:rPr>
        <w:t xml:space="preserve"> e </w:t>
      </w:r>
      <w:proofErr w:type="spellStart"/>
      <w:r w:rsidRPr="00625B4A">
        <w:rPr>
          <w:rFonts w:ascii="Times New Roman" w:hAnsi="Times New Roman" w:cs="Times New Roman"/>
          <w:sz w:val="20"/>
          <w:szCs w:val="20"/>
          <w:lang w:val="en-US"/>
        </w:rPr>
        <w:t>educação</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em</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enfermagem</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Ciências</w:t>
      </w:r>
      <w:proofErr w:type="spellEnd"/>
      <w:r w:rsidRPr="00625B4A">
        <w:rPr>
          <w:rFonts w:ascii="Times New Roman" w:hAnsi="Times New Roman" w:cs="Times New Roman"/>
          <w:sz w:val="20"/>
          <w:szCs w:val="20"/>
          <w:lang w:val="en-US"/>
        </w:rPr>
        <w:t xml:space="preserve"> </w:t>
      </w:r>
      <w:proofErr w:type="spellStart"/>
      <w:r w:rsidRPr="00625B4A">
        <w:rPr>
          <w:rFonts w:ascii="Times New Roman" w:hAnsi="Times New Roman" w:cs="Times New Roman"/>
          <w:sz w:val="20"/>
          <w:szCs w:val="20"/>
          <w:lang w:val="en-US"/>
        </w:rPr>
        <w:t>Biológicas</w:t>
      </w:r>
      <w:proofErr w:type="spellEnd"/>
      <w:r w:rsidRPr="00625B4A">
        <w:rPr>
          <w:rFonts w:ascii="Times New Roman" w:hAnsi="Times New Roman" w:cs="Times New Roman"/>
          <w:sz w:val="20"/>
          <w:szCs w:val="20"/>
          <w:lang w:val="en-US"/>
        </w:rPr>
        <w:t xml:space="preserve"> e </w:t>
      </w:r>
      <w:proofErr w:type="spellStart"/>
      <w:r w:rsidRPr="00625B4A">
        <w:rPr>
          <w:rFonts w:ascii="Times New Roman" w:hAnsi="Times New Roman" w:cs="Times New Roman"/>
          <w:sz w:val="20"/>
          <w:szCs w:val="20"/>
          <w:lang w:val="en-US"/>
        </w:rPr>
        <w:t>Saúde</w:t>
      </w:r>
      <w:proofErr w:type="spellEnd"/>
      <w:r w:rsidRPr="00625B4A">
        <w:rPr>
          <w:rFonts w:ascii="Times New Roman" w:hAnsi="Times New Roman" w:cs="Times New Roman"/>
          <w:sz w:val="20"/>
          <w:szCs w:val="20"/>
          <w:lang w:val="en-US"/>
        </w:rPr>
        <w:t xml:space="preserve"> Unit [Internet]. 2017;4(2):155–68. Available from: https://periodicos.set.edu.br/index.php/cadernobiologicas/article/viewFile/4603/2501</w:t>
      </w:r>
    </w:p>
    <w:p w14:paraId="3AA50A1D" w14:textId="5459C2A0" w:rsidR="00625B4A" w:rsidRDefault="00625B4A" w:rsidP="00C374DD">
      <w:pPr>
        <w:spacing w:after="120" w:line="36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607BB9">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00607BB9" w:rsidRPr="00607BB9">
        <w:rPr>
          <w:rFonts w:ascii="Times New Roman" w:hAnsi="Times New Roman" w:cs="Times New Roman"/>
          <w:sz w:val="20"/>
          <w:szCs w:val="20"/>
          <w:lang w:val="en-US"/>
        </w:rPr>
        <w:t xml:space="preserve">Silva CD, Gomes VLO. </w:t>
      </w:r>
      <w:proofErr w:type="spellStart"/>
      <w:r w:rsidR="00607BB9" w:rsidRPr="00607BB9">
        <w:rPr>
          <w:rFonts w:ascii="Times New Roman" w:hAnsi="Times New Roman" w:cs="Times New Roman"/>
          <w:sz w:val="20"/>
          <w:szCs w:val="20"/>
          <w:lang w:val="en-US"/>
        </w:rPr>
        <w:t>Violência</w:t>
      </w:r>
      <w:proofErr w:type="spellEnd"/>
      <w:r w:rsidR="00607BB9" w:rsidRPr="00607BB9">
        <w:rPr>
          <w:rFonts w:ascii="Times New Roman" w:hAnsi="Times New Roman" w:cs="Times New Roman"/>
          <w:sz w:val="20"/>
          <w:szCs w:val="20"/>
          <w:lang w:val="en-US"/>
        </w:rPr>
        <w:t xml:space="preserve"> contra a </w:t>
      </w:r>
      <w:proofErr w:type="spellStart"/>
      <w:r w:rsidR="00607BB9" w:rsidRPr="00607BB9">
        <w:rPr>
          <w:rFonts w:ascii="Times New Roman" w:hAnsi="Times New Roman" w:cs="Times New Roman"/>
          <w:sz w:val="20"/>
          <w:szCs w:val="20"/>
          <w:lang w:val="en-US"/>
        </w:rPr>
        <w:t>mulher</w:t>
      </w:r>
      <w:proofErr w:type="spellEnd"/>
      <w:r w:rsidR="00607BB9" w:rsidRPr="00607BB9">
        <w:rPr>
          <w:rFonts w:ascii="Times New Roman" w:hAnsi="Times New Roman" w:cs="Times New Roman"/>
          <w:sz w:val="20"/>
          <w:szCs w:val="20"/>
          <w:lang w:val="en-US"/>
        </w:rPr>
        <w:t xml:space="preserve">: </w:t>
      </w:r>
      <w:proofErr w:type="spellStart"/>
      <w:r w:rsidR="00607BB9" w:rsidRPr="00607BB9">
        <w:rPr>
          <w:rFonts w:ascii="Times New Roman" w:hAnsi="Times New Roman" w:cs="Times New Roman"/>
          <w:sz w:val="20"/>
          <w:szCs w:val="20"/>
          <w:lang w:val="en-US"/>
        </w:rPr>
        <w:t>dimensões</w:t>
      </w:r>
      <w:proofErr w:type="spellEnd"/>
      <w:r w:rsidR="00607BB9" w:rsidRPr="00607BB9">
        <w:rPr>
          <w:rFonts w:ascii="Times New Roman" w:hAnsi="Times New Roman" w:cs="Times New Roman"/>
          <w:sz w:val="20"/>
          <w:szCs w:val="20"/>
          <w:lang w:val="en-US"/>
        </w:rPr>
        <w:t xml:space="preserve"> </w:t>
      </w:r>
      <w:proofErr w:type="spellStart"/>
      <w:r w:rsidR="00607BB9" w:rsidRPr="00607BB9">
        <w:rPr>
          <w:rFonts w:ascii="Times New Roman" w:hAnsi="Times New Roman" w:cs="Times New Roman"/>
          <w:sz w:val="20"/>
          <w:szCs w:val="20"/>
          <w:lang w:val="en-US"/>
        </w:rPr>
        <w:t>representacionais</w:t>
      </w:r>
      <w:proofErr w:type="spellEnd"/>
      <w:r w:rsidR="00607BB9" w:rsidRPr="00607BB9">
        <w:rPr>
          <w:rFonts w:ascii="Times New Roman" w:hAnsi="Times New Roman" w:cs="Times New Roman"/>
          <w:sz w:val="20"/>
          <w:szCs w:val="20"/>
          <w:lang w:val="en-US"/>
        </w:rPr>
        <w:t xml:space="preserve"> de </w:t>
      </w:r>
      <w:proofErr w:type="spellStart"/>
      <w:r w:rsidR="00607BB9" w:rsidRPr="00607BB9">
        <w:rPr>
          <w:rFonts w:ascii="Times New Roman" w:hAnsi="Times New Roman" w:cs="Times New Roman"/>
          <w:sz w:val="20"/>
          <w:szCs w:val="20"/>
          <w:lang w:val="en-US"/>
        </w:rPr>
        <w:t>discentes</w:t>
      </w:r>
      <w:proofErr w:type="spellEnd"/>
      <w:r w:rsidR="00607BB9" w:rsidRPr="00607BB9">
        <w:rPr>
          <w:rFonts w:ascii="Times New Roman" w:hAnsi="Times New Roman" w:cs="Times New Roman"/>
          <w:sz w:val="20"/>
          <w:szCs w:val="20"/>
          <w:lang w:val="en-US"/>
        </w:rPr>
        <w:t xml:space="preserve"> de </w:t>
      </w:r>
      <w:proofErr w:type="spellStart"/>
      <w:r w:rsidR="00607BB9" w:rsidRPr="00607BB9">
        <w:rPr>
          <w:rFonts w:ascii="Times New Roman" w:hAnsi="Times New Roman" w:cs="Times New Roman"/>
          <w:sz w:val="20"/>
          <w:szCs w:val="20"/>
          <w:lang w:val="en-US"/>
        </w:rPr>
        <w:t>enfermagem</w:t>
      </w:r>
      <w:proofErr w:type="spellEnd"/>
      <w:r w:rsidR="00607BB9" w:rsidRPr="00607BB9">
        <w:rPr>
          <w:rFonts w:ascii="Times New Roman" w:hAnsi="Times New Roman" w:cs="Times New Roman"/>
          <w:sz w:val="20"/>
          <w:szCs w:val="20"/>
          <w:lang w:val="en-US"/>
        </w:rPr>
        <w:t xml:space="preserve">. </w:t>
      </w:r>
      <w:proofErr w:type="spellStart"/>
      <w:r w:rsidR="00607BB9" w:rsidRPr="00607BB9">
        <w:rPr>
          <w:rFonts w:ascii="Times New Roman" w:hAnsi="Times New Roman" w:cs="Times New Roman"/>
          <w:sz w:val="20"/>
          <w:szCs w:val="20"/>
          <w:lang w:val="en-US"/>
        </w:rPr>
        <w:t>Revista</w:t>
      </w:r>
      <w:proofErr w:type="spellEnd"/>
      <w:r w:rsidR="00607BB9" w:rsidRPr="00607BB9">
        <w:rPr>
          <w:rFonts w:ascii="Times New Roman" w:hAnsi="Times New Roman" w:cs="Times New Roman"/>
          <w:sz w:val="20"/>
          <w:szCs w:val="20"/>
          <w:lang w:val="en-US"/>
        </w:rPr>
        <w:t xml:space="preserve"> de </w:t>
      </w:r>
      <w:proofErr w:type="spellStart"/>
      <w:r w:rsidR="00607BB9" w:rsidRPr="00607BB9">
        <w:rPr>
          <w:rFonts w:ascii="Times New Roman" w:hAnsi="Times New Roman" w:cs="Times New Roman"/>
          <w:sz w:val="20"/>
          <w:szCs w:val="20"/>
          <w:lang w:val="en-US"/>
        </w:rPr>
        <w:t>Enfermagem</w:t>
      </w:r>
      <w:proofErr w:type="spellEnd"/>
      <w:r w:rsidR="00607BB9" w:rsidRPr="00607BB9">
        <w:rPr>
          <w:rFonts w:ascii="Times New Roman" w:hAnsi="Times New Roman" w:cs="Times New Roman"/>
          <w:sz w:val="20"/>
          <w:szCs w:val="20"/>
          <w:lang w:val="en-US"/>
        </w:rPr>
        <w:t xml:space="preserve"> do Centro-Oeste Mineiro.2018;</w:t>
      </w:r>
      <w:proofErr w:type="gramStart"/>
      <w:r w:rsidR="008B3618" w:rsidRPr="00607BB9">
        <w:rPr>
          <w:rFonts w:ascii="Times New Roman" w:hAnsi="Times New Roman" w:cs="Times New Roman"/>
          <w:sz w:val="20"/>
          <w:szCs w:val="20"/>
          <w:lang w:val="en-US"/>
        </w:rPr>
        <w:t>8:e</w:t>
      </w:r>
      <w:proofErr w:type="gramEnd"/>
      <w:r w:rsidR="00607BB9" w:rsidRPr="00607BB9">
        <w:rPr>
          <w:rFonts w:ascii="Times New Roman" w:hAnsi="Times New Roman" w:cs="Times New Roman"/>
          <w:sz w:val="20"/>
          <w:szCs w:val="20"/>
          <w:lang w:val="en-US"/>
        </w:rPr>
        <w:t>2528.</w:t>
      </w:r>
    </w:p>
    <w:p w14:paraId="3B0CFC4C" w14:textId="52CB8DDF" w:rsidR="00607BB9" w:rsidRDefault="00607BB9" w:rsidP="00C374DD">
      <w:pPr>
        <w:spacing w:after="120" w:line="360" w:lineRule="auto"/>
        <w:rPr>
          <w:rFonts w:ascii="Times New Roman" w:hAnsi="Times New Roman" w:cs="Times New Roman"/>
          <w:sz w:val="20"/>
          <w:szCs w:val="20"/>
        </w:rPr>
      </w:pPr>
      <w:r>
        <w:rPr>
          <w:rFonts w:ascii="Times New Roman" w:hAnsi="Times New Roman" w:cs="Times New Roman"/>
          <w:sz w:val="20"/>
          <w:szCs w:val="20"/>
          <w:lang w:val="en-US"/>
        </w:rPr>
        <w:t xml:space="preserve">[25] </w:t>
      </w:r>
      <w:r w:rsidRPr="00C45BF6">
        <w:rPr>
          <w:rFonts w:ascii="Times New Roman" w:hAnsi="Times New Roman" w:cs="Times New Roman"/>
          <w:sz w:val="20"/>
          <w:szCs w:val="20"/>
        </w:rPr>
        <w:t>Costa</w:t>
      </w:r>
      <w:r>
        <w:rPr>
          <w:rFonts w:ascii="Times New Roman" w:hAnsi="Times New Roman" w:cs="Times New Roman"/>
          <w:sz w:val="20"/>
          <w:szCs w:val="20"/>
        </w:rPr>
        <w:t xml:space="preserve"> </w:t>
      </w:r>
      <w:r w:rsidRPr="00C45BF6">
        <w:rPr>
          <w:rFonts w:ascii="Times New Roman" w:hAnsi="Times New Roman" w:cs="Times New Roman"/>
          <w:sz w:val="20"/>
          <w:szCs w:val="20"/>
        </w:rPr>
        <w:t>FL; Cintra</w:t>
      </w:r>
      <w:r>
        <w:rPr>
          <w:rFonts w:ascii="Times New Roman" w:hAnsi="Times New Roman" w:cs="Times New Roman"/>
          <w:sz w:val="20"/>
          <w:szCs w:val="20"/>
        </w:rPr>
        <w:t xml:space="preserve"> </w:t>
      </w:r>
      <w:r w:rsidRPr="00C45BF6">
        <w:rPr>
          <w:rFonts w:ascii="Times New Roman" w:hAnsi="Times New Roman" w:cs="Times New Roman"/>
          <w:sz w:val="20"/>
          <w:szCs w:val="20"/>
        </w:rPr>
        <w:t>HMP</w:t>
      </w:r>
      <w:r>
        <w:rPr>
          <w:rFonts w:ascii="Times New Roman" w:hAnsi="Times New Roman" w:cs="Times New Roman"/>
          <w:sz w:val="20"/>
          <w:szCs w:val="20"/>
        </w:rPr>
        <w:t xml:space="preserve">, </w:t>
      </w:r>
      <w:r w:rsidRPr="00C45BF6">
        <w:rPr>
          <w:rFonts w:ascii="Times New Roman" w:hAnsi="Times New Roman" w:cs="Times New Roman"/>
          <w:sz w:val="20"/>
          <w:szCs w:val="20"/>
        </w:rPr>
        <w:t>Azevedo</w:t>
      </w:r>
      <w:r>
        <w:rPr>
          <w:rFonts w:ascii="Times New Roman" w:hAnsi="Times New Roman" w:cs="Times New Roman"/>
          <w:sz w:val="20"/>
          <w:szCs w:val="20"/>
        </w:rPr>
        <w:t xml:space="preserve"> </w:t>
      </w:r>
      <w:r w:rsidRPr="00C45BF6">
        <w:rPr>
          <w:rFonts w:ascii="Times New Roman" w:hAnsi="Times New Roman" w:cs="Times New Roman"/>
          <w:sz w:val="20"/>
          <w:szCs w:val="20"/>
        </w:rPr>
        <w:t xml:space="preserve">FHC. Percepção de </w:t>
      </w:r>
      <w:r>
        <w:rPr>
          <w:rFonts w:ascii="Times New Roman" w:hAnsi="Times New Roman" w:cs="Times New Roman"/>
          <w:sz w:val="20"/>
          <w:szCs w:val="20"/>
        </w:rPr>
        <w:t>a</w:t>
      </w:r>
      <w:r w:rsidRPr="00C45BF6">
        <w:rPr>
          <w:rFonts w:ascii="Times New Roman" w:hAnsi="Times New Roman" w:cs="Times New Roman"/>
          <w:sz w:val="20"/>
          <w:szCs w:val="20"/>
        </w:rPr>
        <w:t xml:space="preserve">cadêmicos de </w:t>
      </w:r>
      <w:r>
        <w:rPr>
          <w:rFonts w:ascii="Times New Roman" w:hAnsi="Times New Roman" w:cs="Times New Roman"/>
          <w:sz w:val="20"/>
          <w:szCs w:val="20"/>
        </w:rPr>
        <w:t>e</w:t>
      </w:r>
      <w:r w:rsidRPr="00C45BF6">
        <w:rPr>
          <w:rFonts w:ascii="Times New Roman" w:hAnsi="Times New Roman" w:cs="Times New Roman"/>
          <w:sz w:val="20"/>
          <w:szCs w:val="20"/>
        </w:rPr>
        <w:t>nfermagem</w:t>
      </w:r>
      <w:r>
        <w:rPr>
          <w:rFonts w:ascii="Times New Roman" w:hAnsi="Times New Roman" w:cs="Times New Roman"/>
          <w:sz w:val="20"/>
          <w:szCs w:val="20"/>
        </w:rPr>
        <w:t xml:space="preserve"> s</w:t>
      </w:r>
      <w:r w:rsidRPr="00C45BF6">
        <w:rPr>
          <w:rFonts w:ascii="Times New Roman" w:hAnsi="Times New Roman" w:cs="Times New Roman"/>
          <w:sz w:val="20"/>
          <w:szCs w:val="20"/>
        </w:rPr>
        <w:t xml:space="preserve">obre a </w:t>
      </w:r>
      <w:r>
        <w:rPr>
          <w:rFonts w:ascii="Times New Roman" w:hAnsi="Times New Roman" w:cs="Times New Roman"/>
          <w:sz w:val="20"/>
          <w:szCs w:val="20"/>
        </w:rPr>
        <w:t>v</w:t>
      </w:r>
      <w:r w:rsidRPr="00C45BF6">
        <w:rPr>
          <w:rFonts w:ascii="Times New Roman" w:hAnsi="Times New Roman" w:cs="Times New Roman"/>
          <w:sz w:val="20"/>
          <w:szCs w:val="20"/>
        </w:rPr>
        <w:t xml:space="preserve">iolência </w:t>
      </w:r>
      <w:r>
        <w:rPr>
          <w:rFonts w:ascii="Times New Roman" w:hAnsi="Times New Roman" w:cs="Times New Roman"/>
          <w:sz w:val="20"/>
          <w:szCs w:val="20"/>
        </w:rPr>
        <w:t>o</w:t>
      </w:r>
      <w:r w:rsidRPr="00C45BF6">
        <w:rPr>
          <w:rFonts w:ascii="Times New Roman" w:hAnsi="Times New Roman" w:cs="Times New Roman"/>
          <w:sz w:val="20"/>
          <w:szCs w:val="20"/>
        </w:rPr>
        <w:t xml:space="preserve">bstétrica. Rev. Saúde em Foco, </w:t>
      </w:r>
      <w:r>
        <w:rPr>
          <w:rFonts w:ascii="Times New Roman" w:hAnsi="Times New Roman" w:cs="Times New Roman"/>
          <w:sz w:val="20"/>
          <w:szCs w:val="20"/>
        </w:rPr>
        <w:t>2017;</w:t>
      </w:r>
      <w:r w:rsidRPr="00C45BF6">
        <w:rPr>
          <w:rFonts w:ascii="Times New Roman" w:hAnsi="Times New Roman" w:cs="Times New Roman"/>
          <w:sz w:val="20"/>
          <w:szCs w:val="20"/>
        </w:rPr>
        <w:t>4</w:t>
      </w:r>
      <w:r>
        <w:rPr>
          <w:rFonts w:ascii="Times New Roman" w:hAnsi="Times New Roman" w:cs="Times New Roman"/>
          <w:sz w:val="20"/>
          <w:szCs w:val="20"/>
        </w:rPr>
        <w:t>(</w:t>
      </w:r>
      <w:r w:rsidRPr="00C45BF6">
        <w:rPr>
          <w:rFonts w:ascii="Times New Roman" w:hAnsi="Times New Roman" w:cs="Times New Roman"/>
          <w:sz w:val="20"/>
          <w:szCs w:val="20"/>
        </w:rPr>
        <w:t>2</w:t>
      </w:r>
      <w:r>
        <w:rPr>
          <w:rFonts w:ascii="Times New Roman" w:hAnsi="Times New Roman" w:cs="Times New Roman"/>
          <w:sz w:val="20"/>
          <w:szCs w:val="20"/>
        </w:rPr>
        <w:t>):</w:t>
      </w:r>
      <w:r w:rsidRPr="00C45BF6">
        <w:rPr>
          <w:rFonts w:ascii="Times New Roman" w:hAnsi="Times New Roman" w:cs="Times New Roman"/>
          <w:sz w:val="20"/>
          <w:szCs w:val="20"/>
        </w:rPr>
        <w:t>71-10</w:t>
      </w:r>
      <w:r>
        <w:rPr>
          <w:rFonts w:ascii="Times New Roman" w:hAnsi="Times New Roman" w:cs="Times New Roman"/>
          <w:sz w:val="20"/>
          <w:szCs w:val="20"/>
        </w:rPr>
        <w:t>3</w:t>
      </w:r>
      <w:r w:rsidRPr="00C45BF6">
        <w:rPr>
          <w:rFonts w:ascii="Times New Roman" w:hAnsi="Times New Roman" w:cs="Times New Roman"/>
          <w:sz w:val="20"/>
          <w:szCs w:val="20"/>
        </w:rPr>
        <w:t>.</w:t>
      </w:r>
    </w:p>
    <w:p w14:paraId="660E8F29" w14:textId="336C1C86" w:rsidR="00607BB9" w:rsidRPr="00690A0E" w:rsidRDefault="00607BB9" w:rsidP="00C374DD">
      <w:pPr>
        <w:spacing w:after="120" w:line="360" w:lineRule="auto"/>
        <w:rPr>
          <w:rFonts w:ascii="Times New Roman" w:hAnsi="Times New Roman" w:cs="Times New Roman"/>
          <w:sz w:val="20"/>
          <w:szCs w:val="20"/>
          <w:lang w:val="en-US"/>
        </w:rPr>
      </w:pPr>
      <w:r>
        <w:rPr>
          <w:rFonts w:ascii="Times New Roman" w:hAnsi="Times New Roman" w:cs="Times New Roman"/>
          <w:sz w:val="20"/>
          <w:szCs w:val="20"/>
        </w:rPr>
        <w:t>[26]</w:t>
      </w:r>
      <w:r w:rsidRPr="00607BB9">
        <w:t xml:space="preserve"> </w:t>
      </w:r>
      <w:r w:rsidRPr="00607BB9">
        <w:rPr>
          <w:rFonts w:ascii="Times New Roman" w:hAnsi="Times New Roman" w:cs="Times New Roman"/>
          <w:sz w:val="20"/>
          <w:szCs w:val="20"/>
        </w:rPr>
        <w:t xml:space="preserve">Melo RAD, Souza SDL, Bezerra CS. Cuidados de enfermagem à criança e adolescente em violência doméstica na visão de graduandos de enfermagem. </w:t>
      </w:r>
      <w:proofErr w:type="spellStart"/>
      <w:r w:rsidRPr="00607BB9">
        <w:rPr>
          <w:rFonts w:ascii="Times New Roman" w:hAnsi="Times New Roman" w:cs="Times New Roman"/>
          <w:sz w:val="20"/>
          <w:szCs w:val="20"/>
        </w:rPr>
        <w:t>Av</w:t>
      </w:r>
      <w:proofErr w:type="spellEnd"/>
      <w:r w:rsidRPr="00607BB9">
        <w:rPr>
          <w:rFonts w:ascii="Times New Roman" w:hAnsi="Times New Roman" w:cs="Times New Roman"/>
          <w:sz w:val="20"/>
          <w:szCs w:val="20"/>
        </w:rPr>
        <w:t xml:space="preserve"> </w:t>
      </w:r>
      <w:proofErr w:type="spellStart"/>
      <w:r w:rsidRPr="00607BB9">
        <w:rPr>
          <w:rFonts w:ascii="Times New Roman" w:hAnsi="Times New Roman" w:cs="Times New Roman"/>
          <w:sz w:val="20"/>
          <w:szCs w:val="20"/>
        </w:rPr>
        <w:t>en</w:t>
      </w:r>
      <w:proofErr w:type="spellEnd"/>
      <w:r w:rsidRPr="00607BB9">
        <w:rPr>
          <w:rFonts w:ascii="Times New Roman" w:hAnsi="Times New Roman" w:cs="Times New Roman"/>
          <w:sz w:val="20"/>
          <w:szCs w:val="20"/>
        </w:rPr>
        <w:t xml:space="preserve"> </w:t>
      </w:r>
      <w:proofErr w:type="spellStart"/>
      <w:r w:rsidRPr="00607BB9">
        <w:rPr>
          <w:rFonts w:ascii="Times New Roman" w:hAnsi="Times New Roman" w:cs="Times New Roman"/>
          <w:sz w:val="20"/>
          <w:szCs w:val="20"/>
        </w:rPr>
        <w:t>Enfermería</w:t>
      </w:r>
      <w:proofErr w:type="spellEnd"/>
      <w:r w:rsidRPr="00607BB9">
        <w:rPr>
          <w:rFonts w:ascii="Times New Roman" w:hAnsi="Times New Roman" w:cs="Times New Roman"/>
          <w:sz w:val="20"/>
          <w:szCs w:val="20"/>
        </w:rPr>
        <w:t xml:space="preserve"> [Internet]. 2017;35(3):293–302. </w:t>
      </w:r>
      <w:proofErr w:type="spellStart"/>
      <w:r w:rsidRPr="00607BB9">
        <w:rPr>
          <w:rFonts w:ascii="Times New Roman" w:hAnsi="Times New Roman" w:cs="Times New Roman"/>
          <w:sz w:val="20"/>
          <w:szCs w:val="20"/>
        </w:rPr>
        <w:t>Available</w:t>
      </w:r>
      <w:proofErr w:type="spellEnd"/>
      <w:r w:rsidRPr="00607BB9">
        <w:rPr>
          <w:rFonts w:ascii="Times New Roman" w:hAnsi="Times New Roman" w:cs="Times New Roman"/>
          <w:sz w:val="20"/>
          <w:szCs w:val="20"/>
        </w:rPr>
        <w:t xml:space="preserve"> </w:t>
      </w:r>
      <w:proofErr w:type="spellStart"/>
      <w:r w:rsidRPr="00607BB9">
        <w:rPr>
          <w:rFonts w:ascii="Times New Roman" w:hAnsi="Times New Roman" w:cs="Times New Roman"/>
          <w:sz w:val="20"/>
          <w:szCs w:val="20"/>
        </w:rPr>
        <w:t>from</w:t>
      </w:r>
      <w:proofErr w:type="spellEnd"/>
      <w:r w:rsidRPr="00607BB9">
        <w:rPr>
          <w:rFonts w:ascii="Times New Roman" w:hAnsi="Times New Roman" w:cs="Times New Roman"/>
          <w:sz w:val="20"/>
          <w:szCs w:val="20"/>
        </w:rPr>
        <w:t>: https://revistas.unal.edu.co/index.php/avenferm/article/view/61453</w:t>
      </w:r>
    </w:p>
    <w:sectPr w:rsidR="00607BB9" w:rsidRPr="00690A0E" w:rsidSect="00B3530A">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34ED"/>
    <w:multiLevelType w:val="hybridMultilevel"/>
    <w:tmpl w:val="6218CA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9B44537"/>
    <w:multiLevelType w:val="hybridMultilevel"/>
    <w:tmpl w:val="35C0660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6A1F7AF7"/>
    <w:multiLevelType w:val="hybridMultilevel"/>
    <w:tmpl w:val="6CAC85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D2"/>
    <w:rsid w:val="0000374D"/>
    <w:rsid w:val="00020761"/>
    <w:rsid w:val="000215B7"/>
    <w:rsid w:val="000362EB"/>
    <w:rsid w:val="00037E5D"/>
    <w:rsid w:val="00066054"/>
    <w:rsid w:val="000662BB"/>
    <w:rsid w:val="00073168"/>
    <w:rsid w:val="00073E1B"/>
    <w:rsid w:val="00095635"/>
    <w:rsid w:val="000A0A15"/>
    <w:rsid w:val="000A2EE8"/>
    <w:rsid w:val="000A7A51"/>
    <w:rsid w:val="000B14AD"/>
    <w:rsid w:val="000C028B"/>
    <w:rsid w:val="000D0875"/>
    <w:rsid w:val="000D3266"/>
    <w:rsid w:val="000F0A2D"/>
    <w:rsid w:val="001031DF"/>
    <w:rsid w:val="001109F1"/>
    <w:rsid w:val="001111BD"/>
    <w:rsid w:val="001226D1"/>
    <w:rsid w:val="00130941"/>
    <w:rsid w:val="00135465"/>
    <w:rsid w:val="00135E6D"/>
    <w:rsid w:val="00151B57"/>
    <w:rsid w:val="001709BC"/>
    <w:rsid w:val="0017493F"/>
    <w:rsid w:val="00186B03"/>
    <w:rsid w:val="00186CC1"/>
    <w:rsid w:val="0019105D"/>
    <w:rsid w:val="00192908"/>
    <w:rsid w:val="00193103"/>
    <w:rsid w:val="001A5209"/>
    <w:rsid w:val="001D0F44"/>
    <w:rsid w:val="001D1482"/>
    <w:rsid w:val="001D26EE"/>
    <w:rsid w:val="001E4D5E"/>
    <w:rsid w:val="001F0720"/>
    <w:rsid w:val="0021122E"/>
    <w:rsid w:val="00212CAA"/>
    <w:rsid w:val="00224AEF"/>
    <w:rsid w:val="002451A6"/>
    <w:rsid w:val="00256181"/>
    <w:rsid w:val="002654B2"/>
    <w:rsid w:val="002659CC"/>
    <w:rsid w:val="002750B6"/>
    <w:rsid w:val="00283F65"/>
    <w:rsid w:val="00295635"/>
    <w:rsid w:val="00295779"/>
    <w:rsid w:val="002C2A4A"/>
    <w:rsid w:val="002C70B7"/>
    <w:rsid w:val="002E28F1"/>
    <w:rsid w:val="002E68C8"/>
    <w:rsid w:val="00304F71"/>
    <w:rsid w:val="00307A10"/>
    <w:rsid w:val="0032317A"/>
    <w:rsid w:val="00331031"/>
    <w:rsid w:val="003512B0"/>
    <w:rsid w:val="003575EE"/>
    <w:rsid w:val="0036215C"/>
    <w:rsid w:val="00372E29"/>
    <w:rsid w:val="003814A4"/>
    <w:rsid w:val="00384F36"/>
    <w:rsid w:val="00394A23"/>
    <w:rsid w:val="003A0768"/>
    <w:rsid w:val="003A4F1C"/>
    <w:rsid w:val="003B1D6E"/>
    <w:rsid w:val="003B4CA0"/>
    <w:rsid w:val="003C0317"/>
    <w:rsid w:val="003C0731"/>
    <w:rsid w:val="003D0A54"/>
    <w:rsid w:val="003D5F15"/>
    <w:rsid w:val="003E0CC6"/>
    <w:rsid w:val="003E2208"/>
    <w:rsid w:val="003F7118"/>
    <w:rsid w:val="003F76C8"/>
    <w:rsid w:val="00402F30"/>
    <w:rsid w:val="00403147"/>
    <w:rsid w:val="0040409E"/>
    <w:rsid w:val="0040453A"/>
    <w:rsid w:val="00414917"/>
    <w:rsid w:val="00420B29"/>
    <w:rsid w:val="004279A2"/>
    <w:rsid w:val="004334CF"/>
    <w:rsid w:val="00433D21"/>
    <w:rsid w:val="00435427"/>
    <w:rsid w:val="00441FA7"/>
    <w:rsid w:val="00447D32"/>
    <w:rsid w:val="00455E20"/>
    <w:rsid w:val="0045642E"/>
    <w:rsid w:val="00460B2A"/>
    <w:rsid w:val="00462EAC"/>
    <w:rsid w:val="004677A9"/>
    <w:rsid w:val="00467CDF"/>
    <w:rsid w:val="004B32C6"/>
    <w:rsid w:val="004B67C0"/>
    <w:rsid w:val="004D159A"/>
    <w:rsid w:val="004D3A12"/>
    <w:rsid w:val="004D42FE"/>
    <w:rsid w:val="004D4F18"/>
    <w:rsid w:val="004E378F"/>
    <w:rsid w:val="004E6D90"/>
    <w:rsid w:val="004F427C"/>
    <w:rsid w:val="004F5F07"/>
    <w:rsid w:val="005003D2"/>
    <w:rsid w:val="00502147"/>
    <w:rsid w:val="00503631"/>
    <w:rsid w:val="00511C7C"/>
    <w:rsid w:val="00521045"/>
    <w:rsid w:val="00524038"/>
    <w:rsid w:val="00526E6E"/>
    <w:rsid w:val="00527BD2"/>
    <w:rsid w:val="005303D4"/>
    <w:rsid w:val="0053546A"/>
    <w:rsid w:val="00535808"/>
    <w:rsid w:val="00545569"/>
    <w:rsid w:val="00550CCB"/>
    <w:rsid w:val="00557233"/>
    <w:rsid w:val="005640CD"/>
    <w:rsid w:val="00570B4F"/>
    <w:rsid w:val="005764FA"/>
    <w:rsid w:val="005846E5"/>
    <w:rsid w:val="00597B9C"/>
    <w:rsid w:val="005A59ED"/>
    <w:rsid w:val="005B5AEC"/>
    <w:rsid w:val="005B71D3"/>
    <w:rsid w:val="005B7988"/>
    <w:rsid w:val="005C7A6A"/>
    <w:rsid w:val="005D459D"/>
    <w:rsid w:val="005D72C4"/>
    <w:rsid w:val="005D738F"/>
    <w:rsid w:val="005F3E4A"/>
    <w:rsid w:val="005F443D"/>
    <w:rsid w:val="005F7B2E"/>
    <w:rsid w:val="00603779"/>
    <w:rsid w:val="00607BB9"/>
    <w:rsid w:val="00614CD1"/>
    <w:rsid w:val="00625B4A"/>
    <w:rsid w:val="00633B46"/>
    <w:rsid w:val="00635E19"/>
    <w:rsid w:val="00642A7C"/>
    <w:rsid w:val="00667F20"/>
    <w:rsid w:val="00682CCC"/>
    <w:rsid w:val="00690A0E"/>
    <w:rsid w:val="006926FE"/>
    <w:rsid w:val="006943AB"/>
    <w:rsid w:val="00694CA7"/>
    <w:rsid w:val="006977E9"/>
    <w:rsid w:val="006A491F"/>
    <w:rsid w:val="006A780D"/>
    <w:rsid w:val="006C3A49"/>
    <w:rsid w:val="006E160E"/>
    <w:rsid w:val="006F759A"/>
    <w:rsid w:val="007057B0"/>
    <w:rsid w:val="0071101A"/>
    <w:rsid w:val="007136D9"/>
    <w:rsid w:val="00716018"/>
    <w:rsid w:val="00726444"/>
    <w:rsid w:val="0073472E"/>
    <w:rsid w:val="00746648"/>
    <w:rsid w:val="00746B19"/>
    <w:rsid w:val="007476A7"/>
    <w:rsid w:val="007613CA"/>
    <w:rsid w:val="00763AD4"/>
    <w:rsid w:val="0076411A"/>
    <w:rsid w:val="007773C7"/>
    <w:rsid w:val="00783C54"/>
    <w:rsid w:val="0079413E"/>
    <w:rsid w:val="007B258E"/>
    <w:rsid w:val="007B7C1B"/>
    <w:rsid w:val="007C0D1E"/>
    <w:rsid w:val="007E60BC"/>
    <w:rsid w:val="007E6308"/>
    <w:rsid w:val="007F445F"/>
    <w:rsid w:val="007F5842"/>
    <w:rsid w:val="007F7129"/>
    <w:rsid w:val="008016CD"/>
    <w:rsid w:val="00801A16"/>
    <w:rsid w:val="008105F3"/>
    <w:rsid w:val="008173D1"/>
    <w:rsid w:val="00822F16"/>
    <w:rsid w:val="008305B5"/>
    <w:rsid w:val="00844F7A"/>
    <w:rsid w:val="00847238"/>
    <w:rsid w:val="00853A0E"/>
    <w:rsid w:val="00860D15"/>
    <w:rsid w:val="008658A1"/>
    <w:rsid w:val="0087334A"/>
    <w:rsid w:val="00874AAA"/>
    <w:rsid w:val="008776EC"/>
    <w:rsid w:val="00897AF8"/>
    <w:rsid w:val="008A072A"/>
    <w:rsid w:val="008A4636"/>
    <w:rsid w:val="008A4B17"/>
    <w:rsid w:val="008B3618"/>
    <w:rsid w:val="008B3D71"/>
    <w:rsid w:val="008B532A"/>
    <w:rsid w:val="008C3644"/>
    <w:rsid w:val="008C396A"/>
    <w:rsid w:val="008D1EB2"/>
    <w:rsid w:val="008D3B33"/>
    <w:rsid w:val="008D7D7D"/>
    <w:rsid w:val="008D7DC5"/>
    <w:rsid w:val="008E66EB"/>
    <w:rsid w:val="00901BD8"/>
    <w:rsid w:val="00906092"/>
    <w:rsid w:val="009078F0"/>
    <w:rsid w:val="00926C1C"/>
    <w:rsid w:val="00957FFB"/>
    <w:rsid w:val="00966A35"/>
    <w:rsid w:val="0097178D"/>
    <w:rsid w:val="009808B2"/>
    <w:rsid w:val="00986F9D"/>
    <w:rsid w:val="00993FD9"/>
    <w:rsid w:val="009B2194"/>
    <w:rsid w:val="009B7BB3"/>
    <w:rsid w:val="009C0B45"/>
    <w:rsid w:val="009C26AE"/>
    <w:rsid w:val="009C2A79"/>
    <w:rsid w:val="009C70B3"/>
    <w:rsid w:val="009C7A74"/>
    <w:rsid w:val="009D6A5E"/>
    <w:rsid w:val="009F7C1C"/>
    <w:rsid w:val="00A024D4"/>
    <w:rsid w:val="00A10280"/>
    <w:rsid w:val="00A11421"/>
    <w:rsid w:val="00A1286A"/>
    <w:rsid w:val="00A231AF"/>
    <w:rsid w:val="00A2681E"/>
    <w:rsid w:val="00A26CC2"/>
    <w:rsid w:val="00A367D3"/>
    <w:rsid w:val="00A451B7"/>
    <w:rsid w:val="00A457FD"/>
    <w:rsid w:val="00A62CA6"/>
    <w:rsid w:val="00A662EA"/>
    <w:rsid w:val="00A71BD8"/>
    <w:rsid w:val="00A95872"/>
    <w:rsid w:val="00AA4778"/>
    <w:rsid w:val="00AA7422"/>
    <w:rsid w:val="00AB24D3"/>
    <w:rsid w:val="00AC71E0"/>
    <w:rsid w:val="00AE0C4D"/>
    <w:rsid w:val="00AE0CF2"/>
    <w:rsid w:val="00AE4A2C"/>
    <w:rsid w:val="00AE577B"/>
    <w:rsid w:val="00AF68F6"/>
    <w:rsid w:val="00B01CD4"/>
    <w:rsid w:val="00B03FF9"/>
    <w:rsid w:val="00B042E0"/>
    <w:rsid w:val="00B105F4"/>
    <w:rsid w:val="00B14F7D"/>
    <w:rsid w:val="00B15236"/>
    <w:rsid w:val="00B21C54"/>
    <w:rsid w:val="00B24693"/>
    <w:rsid w:val="00B3530A"/>
    <w:rsid w:val="00B363A8"/>
    <w:rsid w:val="00B463D5"/>
    <w:rsid w:val="00B51899"/>
    <w:rsid w:val="00B52820"/>
    <w:rsid w:val="00B90E69"/>
    <w:rsid w:val="00B92E1B"/>
    <w:rsid w:val="00BA52DA"/>
    <w:rsid w:val="00BC6C79"/>
    <w:rsid w:val="00BD2D7C"/>
    <w:rsid w:val="00BD3ED3"/>
    <w:rsid w:val="00BD4560"/>
    <w:rsid w:val="00BE1FED"/>
    <w:rsid w:val="00BE3B87"/>
    <w:rsid w:val="00BE4658"/>
    <w:rsid w:val="00BE7D02"/>
    <w:rsid w:val="00BF0C64"/>
    <w:rsid w:val="00BF5C4B"/>
    <w:rsid w:val="00BF6C55"/>
    <w:rsid w:val="00C12272"/>
    <w:rsid w:val="00C13695"/>
    <w:rsid w:val="00C17466"/>
    <w:rsid w:val="00C2247D"/>
    <w:rsid w:val="00C25524"/>
    <w:rsid w:val="00C306C8"/>
    <w:rsid w:val="00C374DD"/>
    <w:rsid w:val="00C45BF6"/>
    <w:rsid w:val="00C62230"/>
    <w:rsid w:val="00C76D1C"/>
    <w:rsid w:val="00C772F6"/>
    <w:rsid w:val="00C8452E"/>
    <w:rsid w:val="00CA737E"/>
    <w:rsid w:val="00CD47B7"/>
    <w:rsid w:val="00CE2D04"/>
    <w:rsid w:val="00CF5B05"/>
    <w:rsid w:val="00CF7275"/>
    <w:rsid w:val="00D305BD"/>
    <w:rsid w:val="00D35A36"/>
    <w:rsid w:val="00D40B69"/>
    <w:rsid w:val="00D523F6"/>
    <w:rsid w:val="00D61D8A"/>
    <w:rsid w:val="00D62665"/>
    <w:rsid w:val="00D7511C"/>
    <w:rsid w:val="00D82C21"/>
    <w:rsid w:val="00D82DEC"/>
    <w:rsid w:val="00DA0493"/>
    <w:rsid w:val="00DB2046"/>
    <w:rsid w:val="00DB476F"/>
    <w:rsid w:val="00DB6E9D"/>
    <w:rsid w:val="00DC48B6"/>
    <w:rsid w:val="00DD3941"/>
    <w:rsid w:val="00DE2285"/>
    <w:rsid w:val="00E1088D"/>
    <w:rsid w:val="00E113F4"/>
    <w:rsid w:val="00E13363"/>
    <w:rsid w:val="00E247CB"/>
    <w:rsid w:val="00E25559"/>
    <w:rsid w:val="00E26866"/>
    <w:rsid w:val="00E30AEA"/>
    <w:rsid w:val="00E33A09"/>
    <w:rsid w:val="00E40289"/>
    <w:rsid w:val="00E57784"/>
    <w:rsid w:val="00E65BB9"/>
    <w:rsid w:val="00E67C01"/>
    <w:rsid w:val="00E7347A"/>
    <w:rsid w:val="00E747AE"/>
    <w:rsid w:val="00E82D1E"/>
    <w:rsid w:val="00E83BE3"/>
    <w:rsid w:val="00E84A46"/>
    <w:rsid w:val="00EB0B9C"/>
    <w:rsid w:val="00EB1EE7"/>
    <w:rsid w:val="00EB40F1"/>
    <w:rsid w:val="00EB4487"/>
    <w:rsid w:val="00EB7106"/>
    <w:rsid w:val="00EC499C"/>
    <w:rsid w:val="00EC50E3"/>
    <w:rsid w:val="00EF0453"/>
    <w:rsid w:val="00EF4B39"/>
    <w:rsid w:val="00EF78B9"/>
    <w:rsid w:val="00F01BAC"/>
    <w:rsid w:val="00F04BDA"/>
    <w:rsid w:val="00F0586E"/>
    <w:rsid w:val="00F07C7A"/>
    <w:rsid w:val="00F435C4"/>
    <w:rsid w:val="00F4543A"/>
    <w:rsid w:val="00F46EC3"/>
    <w:rsid w:val="00F50A99"/>
    <w:rsid w:val="00F535BD"/>
    <w:rsid w:val="00F60E83"/>
    <w:rsid w:val="00F64D77"/>
    <w:rsid w:val="00F7220C"/>
    <w:rsid w:val="00F72F9F"/>
    <w:rsid w:val="00F924F1"/>
    <w:rsid w:val="00FB4531"/>
    <w:rsid w:val="00FC1EE7"/>
    <w:rsid w:val="00FC533B"/>
    <w:rsid w:val="00FD1DDD"/>
    <w:rsid w:val="00FD2D8A"/>
    <w:rsid w:val="00FE10A5"/>
    <w:rsid w:val="00FF6D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6323"/>
  <w15:docId w15:val="{EFA6ECD7-7072-4F2C-8EA9-1180D6DE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E82D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BF5C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662EA"/>
    <w:rPr>
      <w:color w:val="0000FF"/>
      <w:u w:val="single"/>
    </w:rPr>
  </w:style>
  <w:style w:type="character" w:customStyle="1" w:styleId="destacapalavras">
    <w:name w:val="destaca_palavras"/>
    <w:basedOn w:val="Fontepargpadro"/>
    <w:rsid w:val="00A662EA"/>
  </w:style>
  <w:style w:type="character" w:customStyle="1" w:styleId="Ttulo1Char">
    <w:name w:val="Título 1 Char"/>
    <w:basedOn w:val="Fontepargpadro"/>
    <w:link w:val="Ttulo1"/>
    <w:uiPriority w:val="9"/>
    <w:rsid w:val="00E82D1E"/>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rsid w:val="00BF5C4B"/>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8658A1"/>
    <w:pPr>
      <w:spacing w:after="0" w:line="240" w:lineRule="auto"/>
    </w:pPr>
    <w:rPr>
      <w:rFonts w:ascii="Calibri" w:eastAsia="Calibri" w:hAnsi="Calibri" w:cs="Times New Roman"/>
    </w:rPr>
  </w:style>
  <w:style w:type="table" w:styleId="Tabelacomgrade">
    <w:name w:val="Table Grid"/>
    <w:basedOn w:val="Tabelanormal"/>
    <w:uiPriority w:val="59"/>
    <w:rsid w:val="0032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2317A"/>
    <w:rPr>
      <w:b/>
      <w:bCs/>
    </w:rPr>
  </w:style>
  <w:style w:type="table" w:customStyle="1" w:styleId="Tabelacomgrade1">
    <w:name w:val="Tabela com grade1"/>
    <w:basedOn w:val="Tabelanormal"/>
    <w:next w:val="Tabelacomgrade"/>
    <w:uiPriority w:val="59"/>
    <w:rsid w:val="003231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231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3231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E6D90"/>
    <w:pPr>
      <w:ind w:left="720"/>
      <w:contextualSpacing/>
    </w:pPr>
  </w:style>
  <w:style w:type="paragraph" w:customStyle="1" w:styleId="Normal1">
    <w:name w:val="Normal1"/>
    <w:rsid w:val="003B1D6E"/>
    <w:pPr>
      <w:pBdr>
        <w:top w:val="nil"/>
        <w:left w:val="nil"/>
        <w:bottom w:val="nil"/>
        <w:right w:val="nil"/>
        <w:between w:val="nil"/>
      </w:pBdr>
    </w:pPr>
    <w:rPr>
      <w:rFonts w:ascii="Calibri" w:eastAsia="Calibri" w:hAnsi="Calibri" w:cs="Calibri"/>
      <w:color w:val="000000"/>
    </w:rPr>
  </w:style>
  <w:style w:type="character" w:customStyle="1" w:styleId="MenoPendente1">
    <w:name w:val="Menção Pendente1"/>
    <w:basedOn w:val="Fontepargpadro"/>
    <w:uiPriority w:val="99"/>
    <w:semiHidden/>
    <w:unhideWhenUsed/>
    <w:rsid w:val="00F07C7A"/>
    <w:rPr>
      <w:color w:val="808080"/>
      <w:shd w:val="clear" w:color="auto" w:fill="E6E6E6"/>
    </w:rPr>
  </w:style>
  <w:style w:type="paragraph" w:styleId="NormalWeb">
    <w:name w:val="Normal (Web)"/>
    <w:basedOn w:val="Normal"/>
    <w:uiPriority w:val="99"/>
    <w:unhideWhenUsed/>
    <w:rsid w:val="00BA52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AC71E0"/>
    <w:rPr>
      <w:sz w:val="16"/>
      <w:szCs w:val="16"/>
    </w:rPr>
  </w:style>
  <w:style w:type="paragraph" w:styleId="Textodecomentrio">
    <w:name w:val="annotation text"/>
    <w:basedOn w:val="Normal"/>
    <w:link w:val="TextodecomentrioChar"/>
    <w:uiPriority w:val="99"/>
    <w:semiHidden/>
    <w:unhideWhenUsed/>
    <w:rsid w:val="00AC71E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71E0"/>
    <w:rPr>
      <w:sz w:val="20"/>
      <w:szCs w:val="20"/>
    </w:rPr>
  </w:style>
  <w:style w:type="paragraph" w:styleId="Assuntodocomentrio">
    <w:name w:val="annotation subject"/>
    <w:basedOn w:val="Textodecomentrio"/>
    <w:next w:val="Textodecomentrio"/>
    <w:link w:val="AssuntodocomentrioChar"/>
    <w:uiPriority w:val="99"/>
    <w:semiHidden/>
    <w:unhideWhenUsed/>
    <w:rsid w:val="00AC71E0"/>
    <w:rPr>
      <w:b/>
      <w:bCs/>
    </w:rPr>
  </w:style>
  <w:style w:type="character" w:customStyle="1" w:styleId="AssuntodocomentrioChar">
    <w:name w:val="Assunto do comentário Char"/>
    <w:basedOn w:val="TextodecomentrioChar"/>
    <w:link w:val="Assuntodocomentrio"/>
    <w:uiPriority w:val="99"/>
    <w:semiHidden/>
    <w:rsid w:val="00AC71E0"/>
    <w:rPr>
      <w:b/>
      <w:bCs/>
      <w:sz w:val="20"/>
      <w:szCs w:val="20"/>
    </w:rPr>
  </w:style>
  <w:style w:type="paragraph" w:styleId="Textodebalo">
    <w:name w:val="Balloon Text"/>
    <w:basedOn w:val="Normal"/>
    <w:link w:val="TextodebaloChar"/>
    <w:uiPriority w:val="99"/>
    <w:semiHidden/>
    <w:unhideWhenUsed/>
    <w:rsid w:val="00AC71E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C71E0"/>
    <w:rPr>
      <w:rFonts w:ascii="Segoe UI" w:hAnsi="Segoe UI" w:cs="Segoe UI"/>
      <w:sz w:val="18"/>
      <w:szCs w:val="18"/>
    </w:rPr>
  </w:style>
  <w:style w:type="character" w:styleId="MenoPendente">
    <w:name w:val="Unresolved Mention"/>
    <w:basedOn w:val="Fontepargpadro"/>
    <w:uiPriority w:val="99"/>
    <w:semiHidden/>
    <w:unhideWhenUsed/>
    <w:rsid w:val="00C3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7725">
      <w:bodyDiv w:val="1"/>
      <w:marLeft w:val="0"/>
      <w:marRight w:val="0"/>
      <w:marTop w:val="0"/>
      <w:marBottom w:val="0"/>
      <w:divBdr>
        <w:top w:val="none" w:sz="0" w:space="0" w:color="auto"/>
        <w:left w:val="none" w:sz="0" w:space="0" w:color="auto"/>
        <w:bottom w:val="none" w:sz="0" w:space="0" w:color="auto"/>
        <w:right w:val="none" w:sz="0" w:space="0" w:color="auto"/>
      </w:divBdr>
    </w:div>
    <w:div w:id="72699340">
      <w:bodyDiv w:val="1"/>
      <w:marLeft w:val="0"/>
      <w:marRight w:val="0"/>
      <w:marTop w:val="0"/>
      <w:marBottom w:val="0"/>
      <w:divBdr>
        <w:top w:val="none" w:sz="0" w:space="0" w:color="auto"/>
        <w:left w:val="none" w:sz="0" w:space="0" w:color="auto"/>
        <w:bottom w:val="none" w:sz="0" w:space="0" w:color="auto"/>
        <w:right w:val="none" w:sz="0" w:space="0" w:color="auto"/>
      </w:divBdr>
    </w:div>
    <w:div w:id="87888495">
      <w:bodyDiv w:val="1"/>
      <w:marLeft w:val="0"/>
      <w:marRight w:val="0"/>
      <w:marTop w:val="0"/>
      <w:marBottom w:val="0"/>
      <w:divBdr>
        <w:top w:val="none" w:sz="0" w:space="0" w:color="auto"/>
        <w:left w:val="none" w:sz="0" w:space="0" w:color="auto"/>
        <w:bottom w:val="none" w:sz="0" w:space="0" w:color="auto"/>
        <w:right w:val="none" w:sz="0" w:space="0" w:color="auto"/>
      </w:divBdr>
    </w:div>
    <w:div w:id="103697304">
      <w:bodyDiv w:val="1"/>
      <w:marLeft w:val="0"/>
      <w:marRight w:val="0"/>
      <w:marTop w:val="0"/>
      <w:marBottom w:val="0"/>
      <w:divBdr>
        <w:top w:val="none" w:sz="0" w:space="0" w:color="auto"/>
        <w:left w:val="none" w:sz="0" w:space="0" w:color="auto"/>
        <w:bottom w:val="none" w:sz="0" w:space="0" w:color="auto"/>
        <w:right w:val="none" w:sz="0" w:space="0" w:color="auto"/>
      </w:divBdr>
    </w:div>
    <w:div w:id="184027524">
      <w:bodyDiv w:val="1"/>
      <w:marLeft w:val="0"/>
      <w:marRight w:val="0"/>
      <w:marTop w:val="0"/>
      <w:marBottom w:val="0"/>
      <w:divBdr>
        <w:top w:val="none" w:sz="0" w:space="0" w:color="auto"/>
        <w:left w:val="none" w:sz="0" w:space="0" w:color="auto"/>
        <w:bottom w:val="none" w:sz="0" w:space="0" w:color="auto"/>
        <w:right w:val="none" w:sz="0" w:space="0" w:color="auto"/>
      </w:divBdr>
    </w:div>
    <w:div w:id="253369879">
      <w:bodyDiv w:val="1"/>
      <w:marLeft w:val="0"/>
      <w:marRight w:val="0"/>
      <w:marTop w:val="0"/>
      <w:marBottom w:val="0"/>
      <w:divBdr>
        <w:top w:val="none" w:sz="0" w:space="0" w:color="auto"/>
        <w:left w:val="none" w:sz="0" w:space="0" w:color="auto"/>
        <w:bottom w:val="none" w:sz="0" w:space="0" w:color="auto"/>
        <w:right w:val="none" w:sz="0" w:space="0" w:color="auto"/>
      </w:divBdr>
    </w:div>
    <w:div w:id="300886448">
      <w:bodyDiv w:val="1"/>
      <w:marLeft w:val="0"/>
      <w:marRight w:val="0"/>
      <w:marTop w:val="0"/>
      <w:marBottom w:val="0"/>
      <w:divBdr>
        <w:top w:val="none" w:sz="0" w:space="0" w:color="auto"/>
        <w:left w:val="none" w:sz="0" w:space="0" w:color="auto"/>
        <w:bottom w:val="none" w:sz="0" w:space="0" w:color="auto"/>
        <w:right w:val="none" w:sz="0" w:space="0" w:color="auto"/>
      </w:divBdr>
    </w:div>
    <w:div w:id="370769031">
      <w:bodyDiv w:val="1"/>
      <w:marLeft w:val="0"/>
      <w:marRight w:val="0"/>
      <w:marTop w:val="0"/>
      <w:marBottom w:val="0"/>
      <w:divBdr>
        <w:top w:val="none" w:sz="0" w:space="0" w:color="auto"/>
        <w:left w:val="none" w:sz="0" w:space="0" w:color="auto"/>
        <w:bottom w:val="none" w:sz="0" w:space="0" w:color="auto"/>
        <w:right w:val="none" w:sz="0" w:space="0" w:color="auto"/>
      </w:divBdr>
    </w:div>
    <w:div w:id="472527328">
      <w:bodyDiv w:val="1"/>
      <w:marLeft w:val="0"/>
      <w:marRight w:val="0"/>
      <w:marTop w:val="0"/>
      <w:marBottom w:val="0"/>
      <w:divBdr>
        <w:top w:val="none" w:sz="0" w:space="0" w:color="auto"/>
        <w:left w:val="none" w:sz="0" w:space="0" w:color="auto"/>
        <w:bottom w:val="none" w:sz="0" w:space="0" w:color="auto"/>
        <w:right w:val="none" w:sz="0" w:space="0" w:color="auto"/>
      </w:divBdr>
    </w:div>
    <w:div w:id="501045762">
      <w:bodyDiv w:val="1"/>
      <w:marLeft w:val="0"/>
      <w:marRight w:val="0"/>
      <w:marTop w:val="0"/>
      <w:marBottom w:val="0"/>
      <w:divBdr>
        <w:top w:val="none" w:sz="0" w:space="0" w:color="auto"/>
        <w:left w:val="none" w:sz="0" w:space="0" w:color="auto"/>
        <w:bottom w:val="none" w:sz="0" w:space="0" w:color="auto"/>
        <w:right w:val="none" w:sz="0" w:space="0" w:color="auto"/>
      </w:divBdr>
    </w:div>
    <w:div w:id="516312721">
      <w:bodyDiv w:val="1"/>
      <w:marLeft w:val="0"/>
      <w:marRight w:val="0"/>
      <w:marTop w:val="0"/>
      <w:marBottom w:val="0"/>
      <w:divBdr>
        <w:top w:val="none" w:sz="0" w:space="0" w:color="auto"/>
        <w:left w:val="none" w:sz="0" w:space="0" w:color="auto"/>
        <w:bottom w:val="none" w:sz="0" w:space="0" w:color="auto"/>
        <w:right w:val="none" w:sz="0" w:space="0" w:color="auto"/>
      </w:divBdr>
    </w:div>
    <w:div w:id="526331948">
      <w:bodyDiv w:val="1"/>
      <w:marLeft w:val="0"/>
      <w:marRight w:val="0"/>
      <w:marTop w:val="0"/>
      <w:marBottom w:val="0"/>
      <w:divBdr>
        <w:top w:val="none" w:sz="0" w:space="0" w:color="auto"/>
        <w:left w:val="none" w:sz="0" w:space="0" w:color="auto"/>
        <w:bottom w:val="none" w:sz="0" w:space="0" w:color="auto"/>
        <w:right w:val="none" w:sz="0" w:space="0" w:color="auto"/>
      </w:divBdr>
    </w:div>
    <w:div w:id="746028388">
      <w:bodyDiv w:val="1"/>
      <w:marLeft w:val="0"/>
      <w:marRight w:val="0"/>
      <w:marTop w:val="0"/>
      <w:marBottom w:val="0"/>
      <w:divBdr>
        <w:top w:val="none" w:sz="0" w:space="0" w:color="auto"/>
        <w:left w:val="none" w:sz="0" w:space="0" w:color="auto"/>
        <w:bottom w:val="none" w:sz="0" w:space="0" w:color="auto"/>
        <w:right w:val="none" w:sz="0" w:space="0" w:color="auto"/>
      </w:divBdr>
    </w:div>
    <w:div w:id="787357064">
      <w:bodyDiv w:val="1"/>
      <w:marLeft w:val="0"/>
      <w:marRight w:val="0"/>
      <w:marTop w:val="0"/>
      <w:marBottom w:val="0"/>
      <w:divBdr>
        <w:top w:val="none" w:sz="0" w:space="0" w:color="auto"/>
        <w:left w:val="none" w:sz="0" w:space="0" w:color="auto"/>
        <w:bottom w:val="none" w:sz="0" w:space="0" w:color="auto"/>
        <w:right w:val="none" w:sz="0" w:space="0" w:color="auto"/>
      </w:divBdr>
    </w:div>
    <w:div w:id="989597392">
      <w:bodyDiv w:val="1"/>
      <w:marLeft w:val="0"/>
      <w:marRight w:val="0"/>
      <w:marTop w:val="0"/>
      <w:marBottom w:val="0"/>
      <w:divBdr>
        <w:top w:val="none" w:sz="0" w:space="0" w:color="auto"/>
        <w:left w:val="none" w:sz="0" w:space="0" w:color="auto"/>
        <w:bottom w:val="none" w:sz="0" w:space="0" w:color="auto"/>
        <w:right w:val="none" w:sz="0" w:space="0" w:color="auto"/>
      </w:divBdr>
    </w:div>
    <w:div w:id="1081827272">
      <w:bodyDiv w:val="1"/>
      <w:marLeft w:val="0"/>
      <w:marRight w:val="0"/>
      <w:marTop w:val="0"/>
      <w:marBottom w:val="0"/>
      <w:divBdr>
        <w:top w:val="none" w:sz="0" w:space="0" w:color="auto"/>
        <w:left w:val="none" w:sz="0" w:space="0" w:color="auto"/>
        <w:bottom w:val="none" w:sz="0" w:space="0" w:color="auto"/>
        <w:right w:val="none" w:sz="0" w:space="0" w:color="auto"/>
      </w:divBdr>
    </w:div>
    <w:div w:id="1323773758">
      <w:bodyDiv w:val="1"/>
      <w:marLeft w:val="0"/>
      <w:marRight w:val="0"/>
      <w:marTop w:val="0"/>
      <w:marBottom w:val="0"/>
      <w:divBdr>
        <w:top w:val="none" w:sz="0" w:space="0" w:color="auto"/>
        <w:left w:val="none" w:sz="0" w:space="0" w:color="auto"/>
        <w:bottom w:val="none" w:sz="0" w:space="0" w:color="auto"/>
        <w:right w:val="none" w:sz="0" w:space="0" w:color="auto"/>
      </w:divBdr>
    </w:div>
    <w:div w:id="1393653724">
      <w:bodyDiv w:val="1"/>
      <w:marLeft w:val="0"/>
      <w:marRight w:val="0"/>
      <w:marTop w:val="0"/>
      <w:marBottom w:val="0"/>
      <w:divBdr>
        <w:top w:val="none" w:sz="0" w:space="0" w:color="auto"/>
        <w:left w:val="none" w:sz="0" w:space="0" w:color="auto"/>
        <w:bottom w:val="none" w:sz="0" w:space="0" w:color="auto"/>
        <w:right w:val="none" w:sz="0" w:space="0" w:color="auto"/>
      </w:divBdr>
    </w:div>
    <w:div w:id="1397969383">
      <w:bodyDiv w:val="1"/>
      <w:marLeft w:val="0"/>
      <w:marRight w:val="0"/>
      <w:marTop w:val="0"/>
      <w:marBottom w:val="0"/>
      <w:divBdr>
        <w:top w:val="none" w:sz="0" w:space="0" w:color="auto"/>
        <w:left w:val="none" w:sz="0" w:space="0" w:color="auto"/>
        <w:bottom w:val="none" w:sz="0" w:space="0" w:color="auto"/>
        <w:right w:val="none" w:sz="0" w:space="0" w:color="auto"/>
      </w:divBdr>
    </w:div>
    <w:div w:id="1479762867">
      <w:bodyDiv w:val="1"/>
      <w:marLeft w:val="0"/>
      <w:marRight w:val="0"/>
      <w:marTop w:val="0"/>
      <w:marBottom w:val="0"/>
      <w:divBdr>
        <w:top w:val="none" w:sz="0" w:space="0" w:color="auto"/>
        <w:left w:val="none" w:sz="0" w:space="0" w:color="auto"/>
        <w:bottom w:val="none" w:sz="0" w:space="0" w:color="auto"/>
        <w:right w:val="none" w:sz="0" w:space="0" w:color="auto"/>
      </w:divBdr>
    </w:div>
    <w:div w:id="1506897014">
      <w:bodyDiv w:val="1"/>
      <w:marLeft w:val="0"/>
      <w:marRight w:val="0"/>
      <w:marTop w:val="0"/>
      <w:marBottom w:val="0"/>
      <w:divBdr>
        <w:top w:val="none" w:sz="0" w:space="0" w:color="auto"/>
        <w:left w:val="none" w:sz="0" w:space="0" w:color="auto"/>
        <w:bottom w:val="none" w:sz="0" w:space="0" w:color="auto"/>
        <w:right w:val="none" w:sz="0" w:space="0" w:color="auto"/>
      </w:divBdr>
    </w:div>
    <w:div w:id="1568950909">
      <w:bodyDiv w:val="1"/>
      <w:marLeft w:val="0"/>
      <w:marRight w:val="0"/>
      <w:marTop w:val="0"/>
      <w:marBottom w:val="0"/>
      <w:divBdr>
        <w:top w:val="none" w:sz="0" w:space="0" w:color="auto"/>
        <w:left w:val="none" w:sz="0" w:space="0" w:color="auto"/>
        <w:bottom w:val="none" w:sz="0" w:space="0" w:color="auto"/>
        <w:right w:val="none" w:sz="0" w:space="0" w:color="auto"/>
      </w:divBdr>
    </w:div>
    <w:div w:id="1591768057">
      <w:bodyDiv w:val="1"/>
      <w:marLeft w:val="0"/>
      <w:marRight w:val="0"/>
      <w:marTop w:val="0"/>
      <w:marBottom w:val="0"/>
      <w:divBdr>
        <w:top w:val="none" w:sz="0" w:space="0" w:color="auto"/>
        <w:left w:val="none" w:sz="0" w:space="0" w:color="auto"/>
        <w:bottom w:val="none" w:sz="0" w:space="0" w:color="auto"/>
        <w:right w:val="none" w:sz="0" w:space="0" w:color="auto"/>
      </w:divBdr>
    </w:div>
    <w:div w:id="1614481349">
      <w:bodyDiv w:val="1"/>
      <w:marLeft w:val="0"/>
      <w:marRight w:val="0"/>
      <w:marTop w:val="0"/>
      <w:marBottom w:val="0"/>
      <w:divBdr>
        <w:top w:val="none" w:sz="0" w:space="0" w:color="auto"/>
        <w:left w:val="none" w:sz="0" w:space="0" w:color="auto"/>
        <w:bottom w:val="none" w:sz="0" w:space="0" w:color="auto"/>
        <w:right w:val="none" w:sz="0" w:space="0" w:color="auto"/>
      </w:divBdr>
    </w:div>
    <w:div w:id="1622419422">
      <w:bodyDiv w:val="1"/>
      <w:marLeft w:val="0"/>
      <w:marRight w:val="0"/>
      <w:marTop w:val="0"/>
      <w:marBottom w:val="0"/>
      <w:divBdr>
        <w:top w:val="none" w:sz="0" w:space="0" w:color="auto"/>
        <w:left w:val="none" w:sz="0" w:space="0" w:color="auto"/>
        <w:bottom w:val="none" w:sz="0" w:space="0" w:color="auto"/>
        <w:right w:val="none" w:sz="0" w:space="0" w:color="auto"/>
      </w:divBdr>
    </w:div>
    <w:div w:id="1775321967">
      <w:bodyDiv w:val="1"/>
      <w:marLeft w:val="0"/>
      <w:marRight w:val="0"/>
      <w:marTop w:val="0"/>
      <w:marBottom w:val="0"/>
      <w:divBdr>
        <w:top w:val="none" w:sz="0" w:space="0" w:color="auto"/>
        <w:left w:val="none" w:sz="0" w:space="0" w:color="auto"/>
        <w:bottom w:val="none" w:sz="0" w:space="0" w:color="auto"/>
        <w:right w:val="none" w:sz="0" w:space="0" w:color="auto"/>
      </w:divBdr>
    </w:div>
    <w:div w:id="1800685494">
      <w:bodyDiv w:val="1"/>
      <w:marLeft w:val="0"/>
      <w:marRight w:val="0"/>
      <w:marTop w:val="0"/>
      <w:marBottom w:val="0"/>
      <w:divBdr>
        <w:top w:val="none" w:sz="0" w:space="0" w:color="auto"/>
        <w:left w:val="none" w:sz="0" w:space="0" w:color="auto"/>
        <w:bottom w:val="none" w:sz="0" w:space="0" w:color="auto"/>
        <w:right w:val="none" w:sz="0" w:space="0" w:color="auto"/>
      </w:divBdr>
    </w:div>
    <w:div w:id="1826162297">
      <w:bodyDiv w:val="1"/>
      <w:marLeft w:val="0"/>
      <w:marRight w:val="0"/>
      <w:marTop w:val="0"/>
      <w:marBottom w:val="0"/>
      <w:divBdr>
        <w:top w:val="none" w:sz="0" w:space="0" w:color="auto"/>
        <w:left w:val="none" w:sz="0" w:space="0" w:color="auto"/>
        <w:bottom w:val="none" w:sz="0" w:space="0" w:color="auto"/>
        <w:right w:val="none" w:sz="0" w:space="0" w:color="auto"/>
      </w:divBdr>
    </w:div>
    <w:div w:id="1863199082">
      <w:bodyDiv w:val="1"/>
      <w:marLeft w:val="0"/>
      <w:marRight w:val="0"/>
      <w:marTop w:val="0"/>
      <w:marBottom w:val="0"/>
      <w:divBdr>
        <w:top w:val="none" w:sz="0" w:space="0" w:color="auto"/>
        <w:left w:val="none" w:sz="0" w:space="0" w:color="auto"/>
        <w:bottom w:val="none" w:sz="0" w:space="0" w:color="auto"/>
        <w:right w:val="none" w:sz="0" w:space="0" w:color="auto"/>
      </w:divBdr>
    </w:div>
    <w:div w:id="1939561717">
      <w:bodyDiv w:val="1"/>
      <w:marLeft w:val="0"/>
      <w:marRight w:val="0"/>
      <w:marTop w:val="0"/>
      <w:marBottom w:val="0"/>
      <w:divBdr>
        <w:top w:val="none" w:sz="0" w:space="0" w:color="auto"/>
        <w:left w:val="none" w:sz="0" w:space="0" w:color="auto"/>
        <w:bottom w:val="none" w:sz="0" w:space="0" w:color="auto"/>
        <w:right w:val="none" w:sz="0" w:space="0" w:color="auto"/>
      </w:divBdr>
    </w:div>
    <w:div w:id="2024747374">
      <w:bodyDiv w:val="1"/>
      <w:marLeft w:val="0"/>
      <w:marRight w:val="0"/>
      <w:marTop w:val="0"/>
      <w:marBottom w:val="0"/>
      <w:divBdr>
        <w:top w:val="none" w:sz="0" w:space="0" w:color="auto"/>
        <w:left w:val="none" w:sz="0" w:space="0" w:color="auto"/>
        <w:bottom w:val="none" w:sz="0" w:space="0" w:color="auto"/>
        <w:right w:val="none" w:sz="0" w:space="0" w:color="auto"/>
      </w:divBdr>
    </w:div>
    <w:div w:id="21167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8F66-5C79-44AD-828A-EBA60B92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3987</Words>
  <Characters>21534</Characters>
  <Application>Microsoft Office Word</Application>
  <DocSecurity>0</DocSecurity>
  <Lines>179</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4</cp:revision>
  <dcterms:created xsi:type="dcterms:W3CDTF">2019-10-03T01:50:00Z</dcterms:created>
  <dcterms:modified xsi:type="dcterms:W3CDTF">2019-10-03T22:28:00Z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jhulianoramoz@hotmail.com@www.mendeley.com</vt:lpwstr>
  </property>
  <property fmtid="{D5CDD505-2E9C-101B-9397-08002B2CF9AE}" pid="4" name="Mendeley Citation Style_1">
    <vt:lpwstr>http://www.zotero.org/styles/associacao-brasileira-de-normas-tecnicas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vt:lpwstr>
  </property>
  <property fmtid="{D5CDD505-2E9C-101B-9397-08002B2CF9AE}" pid="12" name="Mendeley Recent Style Name 3_1">
    <vt:lpwstr>Associação Brasileira de Normas Técnicas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