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50C78" w14:textId="77777777" w:rsidR="007A0361" w:rsidRPr="008B4E8D" w:rsidRDefault="007A0361" w:rsidP="00477F8F">
      <w:pPr>
        <w:pStyle w:val="papertitle"/>
        <w:spacing w:line="360" w:lineRule="auto"/>
        <w:rPr>
          <w:rFonts w:eastAsia="MS Mincho"/>
          <w:b/>
          <w:sz w:val="28"/>
          <w:szCs w:val="28"/>
          <w:lang w:val="pt-BR"/>
        </w:rPr>
      </w:pPr>
      <w:r w:rsidRPr="008B4E8D">
        <w:rPr>
          <w:rFonts w:eastAsia="MS Mincho"/>
          <w:b/>
          <w:sz w:val="28"/>
          <w:szCs w:val="28"/>
          <w:lang w:val="pt-BR"/>
        </w:rPr>
        <w:t>ANÁLISE COMPARATIVA DAS PROPRIEDADES MECÂNICAS DE CIMENTOS RESINOSOS CONVENCIONAIS E AUTOADESIVOS</w:t>
      </w:r>
    </w:p>
    <w:p w14:paraId="553C48E2" w14:textId="77777777" w:rsidR="007A0361" w:rsidRPr="00AA059A" w:rsidRDefault="007A0361" w:rsidP="00477F8F">
      <w:pPr>
        <w:spacing w:line="360" w:lineRule="auto"/>
        <w:rPr>
          <w:rFonts w:eastAsia="MS Mincho"/>
          <w:lang w:val="pt-BR"/>
        </w:rPr>
      </w:pPr>
    </w:p>
    <w:p w14:paraId="137EC7CF" w14:textId="7641FAB3" w:rsidR="007A0361" w:rsidRPr="00AA059A" w:rsidRDefault="007A0361" w:rsidP="00477F8F">
      <w:pPr>
        <w:pStyle w:val="Affiliation"/>
        <w:spacing w:line="360" w:lineRule="auto"/>
        <w:rPr>
          <w:rFonts w:eastAsia="MS Mincho"/>
          <w:sz w:val="24"/>
          <w:szCs w:val="24"/>
          <w:vertAlign w:val="superscript"/>
          <w:lang w:val="pt-BR"/>
        </w:rPr>
      </w:pPr>
      <w:r>
        <w:rPr>
          <w:rFonts w:eastAsia="MS Mincho"/>
          <w:sz w:val="24"/>
          <w:szCs w:val="24"/>
          <w:lang w:val="pt-BR"/>
        </w:rPr>
        <w:t>CAMPOS</w:t>
      </w:r>
      <w:r w:rsidRPr="00AA059A">
        <w:rPr>
          <w:rFonts w:eastAsia="MS Mincho"/>
          <w:sz w:val="24"/>
          <w:szCs w:val="24"/>
          <w:lang w:val="pt-BR"/>
        </w:rPr>
        <w:t xml:space="preserve">, </w:t>
      </w:r>
      <w:proofErr w:type="spellStart"/>
      <w:r>
        <w:rPr>
          <w:rFonts w:eastAsia="MS Mincho"/>
          <w:sz w:val="24"/>
          <w:szCs w:val="24"/>
          <w:lang w:val="pt-BR"/>
        </w:rPr>
        <w:t>Jhuly</w:t>
      </w:r>
      <w:proofErr w:type="spellEnd"/>
      <w:r>
        <w:rPr>
          <w:rFonts w:eastAsia="MS Mincho"/>
          <w:sz w:val="24"/>
          <w:szCs w:val="24"/>
          <w:lang w:val="pt-BR"/>
        </w:rPr>
        <w:t xml:space="preserve"> Praça</w:t>
      </w:r>
      <w:r w:rsidR="00E4097D" w:rsidRPr="00E4097D">
        <w:rPr>
          <w:rFonts w:eastAsia="MS Mincho"/>
          <w:sz w:val="24"/>
          <w:szCs w:val="24"/>
          <w:vertAlign w:val="superscript"/>
          <w:lang w:val="pt-BR"/>
        </w:rPr>
        <w:t>1</w:t>
      </w:r>
    </w:p>
    <w:p w14:paraId="01C3FA3D" w14:textId="785B2D73" w:rsidR="007A0361" w:rsidRPr="00AA059A" w:rsidRDefault="003D2BCE" w:rsidP="00477F8F">
      <w:pPr>
        <w:pStyle w:val="Affiliation"/>
        <w:spacing w:line="360" w:lineRule="auto"/>
        <w:rPr>
          <w:rFonts w:eastAsia="MS Mincho"/>
          <w:sz w:val="24"/>
          <w:szCs w:val="24"/>
          <w:vertAlign w:val="superscript"/>
          <w:lang w:val="pt-BR"/>
        </w:rPr>
      </w:pPr>
      <w:r>
        <w:rPr>
          <w:rFonts w:eastAsia="MS Mincho"/>
          <w:sz w:val="24"/>
          <w:szCs w:val="24"/>
          <w:lang w:val="pt-BR"/>
        </w:rPr>
        <w:t>MAGALHÃES FILHO</w:t>
      </w:r>
      <w:r w:rsidR="007A0361" w:rsidRPr="00AA059A">
        <w:rPr>
          <w:rFonts w:eastAsia="MS Mincho"/>
          <w:sz w:val="24"/>
          <w:szCs w:val="24"/>
          <w:lang w:val="pt-BR"/>
        </w:rPr>
        <w:t xml:space="preserve">, </w:t>
      </w:r>
      <w:r>
        <w:rPr>
          <w:rFonts w:eastAsia="MS Mincho"/>
          <w:sz w:val="24"/>
          <w:szCs w:val="24"/>
          <w:lang w:val="pt-BR"/>
        </w:rPr>
        <w:t>Thales Ribeiro de</w:t>
      </w:r>
      <w:r w:rsidR="00E4097D" w:rsidRPr="00E4097D">
        <w:rPr>
          <w:rFonts w:eastAsia="MS Mincho"/>
          <w:sz w:val="24"/>
          <w:szCs w:val="24"/>
          <w:vertAlign w:val="superscript"/>
          <w:lang w:val="pt-BR"/>
        </w:rPr>
        <w:t>2</w:t>
      </w:r>
    </w:p>
    <w:p w14:paraId="5663A5D0" w14:textId="767228AE" w:rsidR="007A0361" w:rsidRPr="00AA059A" w:rsidRDefault="003D2BCE" w:rsidP="00477F8F">
      <w:pPr>
        <w:pStyle w:val="Affiliation"/>
        <w:spacing w:line="360" w:lineRule="auto"/>
        <w:rPr>
          <w:rFonts w:eastAsia="MS Mincho"/>
          <w:sz w:val="24"/>
          <w:szCs w:val="24"/>
          <w:vertAlign w:val="superscript"/>
          <w:lang w:val="pt-BR"/>
        </w:rPr>
      </w:pPr>
      <w:r>
        <w:rPr>
          <w:rFonts w:eastAsia="MS Mincho"/>
          <w:sz w:val="24"/>
          <w:szCs w:val="24"/>
          <w:lang w:val="pt-BR"/>
        </w:rPr>
        <w:t>WEIG</w:t>
      </w:r>
      <w:r w:rsidR="007A0361" w:rsidRPr="00AA059A">
        <w:rPr>
          <w:rFonts w:eastAsia="MS Mincho"/>
          <w:sz w:val="24"/>
          <w:szCs w:val="24"/>
          <w:lang w:val="pt-BR"/>
        </w:rPr>
        <w:t xml:space="preserve">, </w:t>
      </w:r>
      <w:r>
        <w:rPr>
          <w:rFonts w:eastAsia="MS Mincho"/>
          <w:sz w:val="24"/>
          <w:szCs w:val="24"/>
          <w:lang w:val="pt-BR"/>
        </w:rPr>
        <w:t>Karin de Mello</w:t>
      </w:r>
      <w:r w:rsidR="00E4097D">
        <w:rPr>
          <w:rFonts w:eastAsia="MS Mincho"/>
          <w:sz w:val="24"/>
          <w:szCs w:val="24"/>
          <w:vertAlign w:val="superscript"/>
          <w:lang w:val="pt-BR"/>
        </w:rPr>
        <w:t>2</w:t>
      </w:r>
      <w:bookmarkStart w:id="0" w:name="_GoBack"/>
      <w:bookmarkEnd w:id="0"/>
    </w:p>
    <w:p w14:paraId="47DD0A7C" w14:textId="3AB5729D" w:rsidR="007A0361" w:rsidRDefault="007A0361" w:rsidP="003D2BCE">
      <w:pPr>
        <w:pStyle w:val="Affiliation"/>
        <w:spacing w:line="360" w:lineRule="auto"/>
        <w:jc w:val="both"/>
        <w:rPr>
          <w:rFonts w:eastAsia="MS Mincho"/>
          <w:sz w:val="24"/>
          <w:szCs w:val="24"/>
          <w:lang w:val="pt-BR"/>
        </w:rPr>
      </w:pPr>
    </w:p>
    <w:p w14:paraId="5DFABEBC" w14:textId="2FF89085" w:rsidR="003D2BCE" w:rsidRDefault="00E4097D" w:rsidP="00E4097D">
      <w:pPr>
        <w:pStyle w:val="Affiliation"/>
        <w:spacing w:line="360" w:lineRule="auto"/>
        <w:jc w:val="both"/>
        <w:rPr>
          <w:rFonts w:eastAsia="MS Mincho"/>
          <w:sz w:val="24"/>
          <w:szCs w:val="24"/>
          <w:lang w:val="pt-BR"/>
        </w:rPr>
      </w:pPr>
      <w:r>
        <w:rPr>
          <w:rFonts w:eastAsia="MS Mincho"/>
          <w:sz w:val="24"/>
          <w:szCs w:val="24"/>
          <w:lang w:val="pt-BR"/>
        </w:rPr>
        <w:t>1</w:t>
      </w:r>
      <w:r w:rsidR="003D2BCE">
        <w:rPr>
          <w:rFonts w:eastAsia="MS Mincho"/>
          <w:sz w:val="24"/>
          <w:szCs w:val="24"/>
          <w:lang w:val="pt-BR"/>
        </w:rPr>
        <w:t xml:space="preserve"> Cirurgiã Dentista – Graduada pela Faculdade de Odontologia da Universidade Federal Fluminense – FO-UFF</w:t>
      </w:r>
    </w:p>
    <w:p w14:paraId="3939BE6A" w14:textId="6DCCFEAD" w:rsidR="003D2BCE" w:rsidRDefault="00E4097D" w:rsidP="00E4097D">
      <w:pPr>
        <w:pStyle w:val="Affiliation"/>
        <w:spacing w:line="360" w:lineRule="auto"/>
        <w:jc w:val="both"/>
        <w:rPr>
          <w:rFonts w:eastAsia="MS Mincho"/>
          <w:sz w:val="24"/>
          <w:szCs w:val="24"/>
          <w:lang w:val="pt-BR"/>
        </w:rPr>
      </w:pPr>
      <w:r>
        <w:rPr>
          <w:rFonts w:eastAsia="MS Mincho"/>
          <w:sz w:val="24"/>
          <w:szCs w:val="24"/>
          <w:lang w:val="pt-BR"/>
        </w:rPr>
        <w:t>2</w:t>
      </w:r>
      <w:r w:rsidR="003D2BCE">
        <w:rPr>
          <w:rFonts w:eastAsia="MS Mincho"/>
          <w:sz w:val="24"/>
          <w:szCs w:val="24"/>
          <w:lang w:val="pt-BR"/>
        </w:rPr>
        <w:t xml:space="preserve"> Doutor em Biomateriais (COPPE – UFRJ), Professor da Disciplina de Biomateriais da Faculdade de Odontologia da Universidade Federal Fluminense – FO-UFF</w:t>
      </w:r>
    </w:p>
    <w:p w14:paraId="6C53342C" w14:textId="4F05699B" w:rsidR="00E4097D" w:rsidRDefault="00E4097D" w:rsidP="00E4097D">
      <w:pPr>
        <w:pStyle w:val="Affiliation"/>
        <w:spacing w:line="360" w:lineRule="auto"/>
        <w:jc w:val="both"/>
        <w:rPr>
          <w:rFonts w:eastAsia="MS Mincho"/>
          <w:sz w:val="24"/>
          <w:szCs w:val="24"/>
          <w:lang w:val="pt-BR"/>
        </w:rPr>
      </w:pPr>
    </w:p>
    <w:p w14:paraId="1DB12F42" w14:textId="7A621140" w:rsidR="00E4097D" w:rsidRPr="00AA059A" w:rsidRDefault="00E4097D" w:rsidP="00E4097D">
      <w:pPr>
        <w:pStyle w:val="Affiliation"/>
        <w:spacing w:line="360" w:lineRule="auto"/>
        <w:jc w:val="both"/>
        <w:rPr>
          <w:rFonts w:eastAsia="MS Mincho"/>
          <w:sz w:val="24"/>
          <w:szCs w:val="24"/>
          <w:lang w:val="pt-BR"/>
        </w:rPr>
      </w:pPr>
      <w:r>
        <w:rPr>
          <w:rFonts w:eastAsia="MS Mincho"/>
          <w:sz w:val="24"/>
          <w:szCs w:val="24"/>
          <w:lang w:val="pt-BR"/>
        </w:rPr>
        <w:t>Thales Ribeiro de Magalhães Filho – thalesfilho@id.uff.br</w:t>
      </w:r>
    </w:p>
    <w:sectPr w:rsidR="00E4097D" w:rsidRPr="00AA059A" w:rsidSect="00477F8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C50BD"/>
    <w:multiLevelType w:val="hybridMultilevel"/>
    <w:tmpl w:val="FD6A6218"/>
    <w:lvl w:ilvl="0" w:tplc="CBB2F802">
      <w:start w:val="2"/>
      <w:numFmt w:val="bullet"/>
      <w:lvlText w:val=""/>
      <w:lvlJc w:val="left"/>
      <w:pPr>
        <w:ind w:left="1020" w:hanging="360"/>
      </w:pPr>
      <w:rPr>
        <w:rFonts w:ascii="Symbol" w:eastAsia="MS Mincho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E3"/>
    <w:rsid w:val="003D2BCE"/>
    <w:rsid w:val="00477F8F"/>
    <w:rsid w:val="007A0361"/>
    <w:rsid w:val="00A83E85"/>
    <w:rsid w:val="00BB4CC6"/>
    <w:rsid w:val="00E213E3"/>
    <w:rsid w:val="00E4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9AA7F"/>
  <w15:chartTrackingRefBased/>
  <w15:docId w15:val="{22FE68A1-A975-4DA7-892A-5CC59A26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36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ffiliation">
    <w:name w:val="Affiliation"/>
    <w:uiPriority w:val="99"/>
    <w:rsid w:val="007A036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uthor">
    <w:name w:val="Author"/>
    <w:uiPriority w:val="99"/>
    <w:rsid w:val="007A0361"/>
    <w:pPr>
      <w:spacing w:before="360" w:after="40" w:line="240" w:lineRule="auto"/>
      <w:jc w:val="center"/>
    </w:pPr>
    <w:rPr>
      <w:rFonts w:ascii="Times New Roman" w:eastAsia="Times New Roman" w:hAnsi="Times New Roman" w:cs="Times New Roman"/>
      <w:noProof/>
      <w:lang w:val="en-US"/>
    </w:rPr>
  </w:style>
  <w:style w:type="paragraph" w:customStyle="1" w:styleId="papertitle">
    <w:name w:val="paper title"/>
    <w:uiPriority w:val="99"/>
    <w:rsid w:val="007A0361"/>
    <w:pPr>
      <w:spacing w:after="120" w:line="240" w:lineRule="auto"/>
      <w:jc w:val="center"/>
    </w:pPr>
    <w:rPr>
      <w:rFonts w:ascii="Times New Roman" w:eastAsia="Times New Roman" w:hAnsi="Times New Roman" w:cs="Times New Roman"/>
      <w:bCs/>
      <w:noProof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Jhuly Praça</dc:creator>
  <cp:keywords/>
  <dc:description/>
  <cp:lastModifiedBy>thalesfilho@id.uff.br</cp:lastModifiedBy>
  <cp:revision>4</cp:revision>
  <dcterms:created xsi:type="dcterms:W3CDTF">2019-04-09T20:26:00Z</dcterms:created>
  <dcterms:modified xsi:type="dcterms:W3CDTF">2019-04-10T13:59:00Z</dcterms:modified>
</cp:coreProperties>
</file>